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3588" w:rsidRPr="009D586B" w:rsidRDefault="006B3588" w:rsidP="006B3588">
      <w:pPr>
        <w:spacing w:after="0" w:line="240" w:lineRule="auto"/>
        <w:rPr>
          <w:rFonts w:ascii="Times New Roman" w:hAnsi="Times New Roman"/>
          <w:b/>
          <w:sz w:val="24"/>
          <w:szCs w:val="22"/>
          <w:u w:val="single"/>
        </w:rPr>
      </w:pPr>
      <w:r w:rsidRPr="009D586B">
        <w:rPr>
          <w:rFonts w:ascii="Times New Roman" w:hAnsi="Times New Roman"/>
          <w:b/>
          <w:sz w:val="24"/>
          <w:szCs w:val="22"/>
          <w:u w:val="single"/>
        </w:rPr>
        <w:t>ПРОКУРАТУРА СООБЩАЕТ</w:t>
      </w:r>
    </w:p>
    <w:p w:rsidR="006B3588" w:rsidRPr="009D586B" w:rsidRDefault="006B3588" w:rsidP="006B3588">
      <w:pPr>
        <w:spacing w:after="0" w:line="240" w:lineRule="auto"/>
        <w:rPr>
          <w:rFonts w:ascii="Times New Roman" w:hAnsi="Times New Roman"/>
          <w:b/>
          <w:sz w:val="24"/>
          <w:szCs w:val="22"/>
          <w:u w:val="single"/>
        </w:rPr>
      </w:pPr>
    </w:p>
    <w:p w:rsidR="006B3588" w:rsidRPr="00D553F9" w:rsidRDefault="006B3588" w:rsidP="006B3588">
      <w:pPr>
        <w:spacing w:after="0" w:line="240" w:lineRule="auto"/>
        <w:jc w:val="center"/>
        <w:rPr>
          <w:rFonts w:ascii="Times New Roman" w:hAnsi="Times New Roman"/>
          <w:b/>
          <w:sz w:val="28"/>
          <w:szCs w:val="22"/>
        </w:rPr>
      </w:pPr>
      <w:r w:rsidRPr="00D553F9">
        <w:rPr>
          <w:rFonts w:ascii="Times New Roman" w:hAnsi="Times New Roman"/>
          <w:b/>
          <w:sz w:val="28"/>
          <w:szCs w:val="22"/>
        </w:rPr>
        <w:t>9 декабря отмечается Международный день борьбы с коррупцией</w:t>
      </w:r>
    </w:p>
    <w:p w:rsidR="006B3588" w:rsidRPr="00D553F9" w:rsidRDefault="006B3588" w:rsidP="006B3588">
      <w:pPr>
        <w:spacing w:after="0" w:line="240" w:lineRule="auto"/>
        <w:jc w:val="center"/>
        <w:rPr>
          <w:rFonts w:ascii="Times New Roman" w:hAnsi="Times New Roman"/>
          <w:b/>
          <w:sz w:val="24"/>
          <w:szCs w:val="22"/>
        </w:rPr>
      </w:pPr>
    </w:p>
    <w:p w:rsidR="006B3588" w:rsidRPr="00D553F9" w:rsidRDefault="006B3588" w:rsidP="006B358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2"/>
        </w:rPr>
      </w:pPr>
      <w:r w:rsidRPr="00D553F9">
        <w:rPr>
          <w:rFonts w:ascii="Times New Roman" w:hAnsi="Times New Roman"/>
          <w:sz w:val="24"/>
          <w:szCs w:val="22"/>
        </w:rPr>
        <w:t>Ежегодно 9 декабря отмечается Международный день борьбы с коррупцией. Россия в числе первых стран подписала Конвенцию</w:t>
      </w:r>
      <w:r w:rsidRPr="00D553F9">
        <w:rPr>
          <w:sz w:val="24"/>
          <w:szCs w:val="22"/>
        </w:rPr>
        <w:t xml:space="preserve"> </w:t>
      </w:r>
      <w:r w:rsidRPr="00D553F9">
        <w:rPr>
          <w:rFonts w:ascii="Times New Roman" w:hAnsi="Times New Roman"/>
          <w:sz w:val="24"/>
          <w:szCs w:val="22"/>
        </w:rPr>
        <w:t>ООН против коррупции 9 декабря и ратифицировала ее в 2006 году. Согласно документу, подписавшие его государства обязуются внести в национальные законодательства изменения и дополнения, в которых взятки, хищение бюджетных средств и отмывание коррупционных доходов должны быть объявлены уголовными преступлениями. Кроме того, страны - участники конвенции обязуются координировать свои действия с целью борьбы с коррупцией, которая приобрела трансконтинентальные масштабы.</w:t>
      </w:r>
    </w:p>
    <w:p w:rsidR="006B3588" w:rsidRPr="00D553F9" w:rsidRDefault="006B3588" w:rsidP="006B358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2"/>
        </w:rPr>
      </w:pPr>
      <w:r w:rsidRPr="00D553F9">
        <w:rPr>
          <w:rFonts w:ascii="Times New Roman" w:hAnsi="Times New Roman"/>
          <w:sz w:val="24"/>
          <w:szCs w:val="22"/>
        </w:rPr>
        <w:t>С целью реализации положений статьи 36 Конвенц</w:t>
      </w:r>
      <w:proofErr w:type="gramStart"/>
      <w:r w:rsidRPr="00D553F9">
        <w:rPr>
          <w:rFonts w:ascii="Times New Roman" w:hAnsi="Times New Roman"/>
          <w:sz w:val="24"/>
          <w:szCs w:val="22"/>
        </w:rPr>
        <w:t>ии ОО</w:t>
      </w:r>
      <w:proofErr w:type="gramEnd"/>
      <w:r w:rsidRPr="00D553F9">
        <w:rPr>
          <w:rFonts w:ascii="Times New Roman" w:hAnsi="Times New Roman"/>
          <w:sz w:val="24"/>
          <w:szCs w:val="22"/>
        </w:rPr>
        <w:t xml:space="preserve">Н против коррупции, а также с учетом того, что проявления коррупции могут наблюдаться в различных сферах жизнедеятельности государства и общества, в августе 2007 г. в Генеральной прокуратуре Российской Федерации создано специализированное подразделение по надзору за исполнением законодательства о противодействии коррупции. </w:t>
      </w:r>
    </w:p>
    <w:p w:rsidR="006B3588" w:rsidRPr="00D553F9" w:rsidRDefault="006B3588" w:rsidP="006B358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2"/>
        </w:rPr>
      </w:pPr>
      <w:r w:rsidRPr="00D553F9">
        <w:rPr>
          <w:rFonts w:ascii="Times New Roman" w:hAnsi="Times New Roman"/>
          <w:sz w:val="24"/>
          <w:szCs w:val="22"/>
        </w:rPr>
        <w:t xml:space="preserve">Сегодня коррупционные проявления, которыми поражены многие сферы, вызывают особую тревогу в обществе, поэтому органы прокуратуры отводят приоритетную роль </w:t>
      </w:r>
      <w:proofErr w:type="spellStart"/>
      <w:r w:rsidRPr="00D553F9">
        <w:rPr>
          <w:rFonts w:ascii="Times New Roman" w:hAnsi="Times New Roman"/>
          <w:sz w:val="24"/>
          <w:szCs w:val="22"/>
        </w:rPr>
        <w:t>антикоррупционным</w:t>
      </w:r>
      <w:proofErr w:type="spellEnd"/>
      <w:r w:rsidRPr="00D553F9">
        <w:rPr>
          <w:rFonts w:ascii="Times New Roman" w:hAnsi="Times New Roman"/>
          <w:sz w:val="24"/>
          <w:szCs w:val="22"/>
        </w:rPr>
        <w:t xml:space="preserve"> процессам. Работа в данном направлении осуществляется на плановой и системной основе, что позволяет проводить конкретные надзорные мероприятия в областях, наиболее подверженных коррупционным рискам. </w:t>
      </w:r>
    </w:p>
    <w:p w:rsidR="006B3588" w:rsidRPr="00D553F9" w:rsidRDefault="006B3588" w:rsidP="006B358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2"/>
        </w:rPr>
      </w:pPr>
      <w:r w:rsidRPr="00D553F9">
        <w:rPr>
          <w:rFonts w:ascii="Times New Roman" w:hAnsi="Times New Roman"/>
          <w:sz w:val="24"/>
          <w:szCs w:val="22"/>
        </w:rPr>
        <w:t xml:space="preserve">Очевидно, что для противодействия коррупции необходима комплексная система действий со стороны государства, обеспечивающая согласованность деятельности, объединение усилий всех органов и, в первую очередь, путем осуществления эффективного взаимодействия различных субъектов </w:t>
      </w:r>
      <w:proofErr w:type="spellStart"/>
      <w:r w:rsidRPr="00D553F9">
        <w:rPr>
          <w:rFonts w:ascii="Times New Roman" w:hAnsi="Times New Roman"/>
          <w:sz w:val="24"/>
          <w:szCs w:val="22"/>
        </w:rPr>
        <w:t>антикоррупционной</w:t>
      </w:r>
      <w:proofErr w:type="spellEnd"/>
      <w:r w:rsidRPr="00D553F9">
        <w:rPr>
          <w:rFonts w:ascii="Times New Roman" w:hAnsi="Times New Roman"/>
          <w:sz w:val="24"/>
          <w:szCs w:val="22"/>
        </w:rPr>
        <w:t xml:space="preserve"> деятельности на прочной законодательной и организационной основе.</w:t>
      </w:r>
    </w:p>
    <w:p w:rsidR="006B3588" w:rsidRPr="00D553F9" w:rsidRDefault="006B3588" w:rsidP="006B358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2"/>
        </w:rPr>
      </w:pPr>
      <w:proofErr w:type="gramStart"/>
      <w:r w:rsidRPr="00D553F9">
        <w:rPr>
          <w:rFonts w:ascii="Times New Roman" w:hAnsi="Times New Roman"/>
          <w:sz w:val="24"/>
          <w:szCs w:val="22"/>
        </w:rPr>
        <w:t xml:space="preserve">Поэтому в текущем году основные усилия прокуратуры района были направлены на повышение эффективности межведомственного взаимодействия, усиление надзора за оперативно-розыскной и уголовно-процессуальной деятельностью, выявление коррупционных правонарушений в сфере государственной, муниципальной службы, в экономической и социальной сферах. </w:t>
      </w:r>
      <w:proofErr w:type="gramEnd"/>
    </w:p>
    <w:p w:rsidR="006B3588" w:rsidRPr="00D553F9" w:rsidRDefault="006B3588" w:rsidP="006B358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2"/>
        </w:rPr>
      </w:pPr>
      <w:r w:rsidRPr="00D553F9">
        <w:rPr>
          <w:rFonts w:ascii="Times New Roman" w:hAnsi="Times New Roman"/>
          <w:sz w:val="24"/>
          <w:szCs w:val="22"/>
        </w:rPr>
        <w:t xml:space="preserve">Деятельность органов прокуратуры по противодействию коррупции носит многоплановый характер и включает, помимо прочего, надзор за исполнением </w:t>
      </w:r>
      <w:proofErr w:type="spellStart"/>
      <w:r w:rsidRPr="00D553F9">
        <w:rPr>
          <w:rFonts w:ascii="Times New Roman" w:hAnsi="Times New Roman"/>
          <w:sz w:val="24"/>
          <w:szCs w:val="22"/>
        </w:rPr>
        <w:t>антикоррупционного</w:t>
      </w:r>
      <w:proofErr w:type="spellEnd"/>
      <w:r w:rsidRPr="00D553F9">
        <w:rPr>
          <w:rFonts w:ascii="Times New Roman" w:hAnsi="Times New Roman"/>
          <w:sz w:val="24"/>
          <w:szCs w:val="22"/>
        </w:rPr>
        <w:t xml:space="preserve"> законодательства.</w:t>
      </w:r>
    </w:p>
    <w:p w:rsidR="006B3588" w:rsidRPr="00D553F9" w:rsidRDefault="006B3588" w:rsidP="006B358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2"/>
        </w:rPr>
      </w:pPr>
      <w:r w:rsidRPr="00D553F9">
        <w:rPr>
          <w:rFonts w:ascii="Times New Roman" w:hAnsi="Times New Roman"/>
          <w:sz w:val="24"/>
          <w:szCs w:val="22"/>
        </w:rPr>
        <w:t xml:space="preserve">За истекший период 2017 года в сфере надзора за соблюдением федерального законодательства о противодействии коррупции выявлено 14 нарушений, внесено 10 представлений, по </w:t>
      </w:r>
      <w:proofErr w:type="gramStart"/>
      <w:r w:rsidRPr="00D553F9">
        <w:rPr>
          <w:rFonts w:ascii="Times New Roman" w:hAnsi="Times New Roman"/>
          <w:sz w:val="24"/>
          <w:szCs w:val="22"/>
        </w:rPr>
        <w:t>результатам</w:t>
      </w:r>
      <w:proofErr w:type="gramEnd"/>
      <w:r w:rsidRPr="00D553F9">
        <w:rPr>
          <w:rFonts w:ascii="Times New Roman" w:hAnsi="Times New Roman"/>
          <w:sz w:val="24"/>
          <w:szCs w:val="22"/>
        </w:rPr>
        <w:t xml:space="preserve"> рассмотрения которых к дисциплинарной ответственности привлечено 8 должностных лиц, к административной ответственности привлечено 1 должностное лицо.</w:t>
      </w:r>
    </w:p>
    <w:p w:rsidR="006B3588" w:rsidRPr="00D553F9" w:rsidRDefault="006B3588" w:rsidP="006B358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2"/>
        </w:rPr>
      </w:pPr>
      <w:bookmarkStart w:id="0" w:name="_GoBack"/>
      <w:bookmarkEnd w:id="0"/>
      <w:r w:rsidRPr="00D553F9">
        <w:rPr>
          <w:rFonts w:ascii="Times New Roman" w:hAnsi="Times New Roman"/>
          <w:sz w:val="24"/>
          <w:szCs w:val="22"/>
        </w:rPr>
        <w:t>Проблема повышения эффективности мер, направленных на противодействие коррупции, не утрачивает свою актуальность, о ней дискутируют, активно освещают в средствах массовой информации. Ведь вполне понятна негативная реакция и осуждение фактов совершения коррупционных преступлений лицами, призванными всецело содействовать процветанию общества и государства.</w:t>
      </w:r>
    </w:p>
    <w:p w:rsidR="006B3588" w:rsidRPr="00D553F9" w:rsidRDefault="006B3588" w:rsidP="006B358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2"/>
        </w:rPr>
      </w:pPr>
      <w:r w:rsidRPr="00D553F9">
        <w:rPr>
          <w:rFonts w:ascii="Times New Roman" w:hAnsi="Times New Roman"/>
          <w:sz w:val="24"/>
          <w:szCs w:val="22"/>
        </w:rPr>
        <w:t xml:space="preserve">Одним из общепризнанных способов борьбы с коррупцией является формирование в обществе </w:t>
      </w:r>
      <w:proofErr w:type="spellStart"/>
      <w:r w:rsidRPr="00D553F9">
        <w:rPr>
          <w:rFonts w:ascii="Times New Roman" w:hAnsi="Times New Roman"/>
          <w:sz w:val="24"/>
          <w:szCs w:val="22"/>
        </w:rPr>
        <w:t>антикоррупционного</w:t>
      </w:r>
      <w:proofErr w:type="spellEnd"/>
      <w:r w:rsidRPr="00D553F9">
        <w:rPr>
          <w:rFonts w:ascii="Times New Roman" w:hAnsi="Times New Roman"/>
          <w:sz w:val="24"/>
          <w:szCs w:val="22"/>
        </w:rPr>
        <w:t xml:space="preserve"> поведения. </w:t>
      </w:r>
    </w:p>
    <w:p w:rsidR="006B3588" w:rsidRPr="00D553F9" w:rsidRDefault="006B3588" w:rsidP="006B358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2"/>
        </w:rPr>
      </w:pPr>
      <w:r w:rsidRPr="00D553F9">
        <w:rPr>
          <w:rFonts w:ascii="Times New Roman" w:hAnsi="Times New Roman"/>
          <w:sz w:val="24"/>
          <w:szCs w:val="22"/>
        </w:rPr>
        <w:t xml:space="preserve">Противодействие коррупции – это комплексная система, совместная деятельность всех государственных органов, институтов гражданского общества и граждан, в </w:t>
      </w:r>
      <w:proofErr w:type="gramStart"/>
      <w:r w:rsidRPr="00D553F9">
        <w:rPr>
          <w:rFonts w:ascii="Times New Roman" w:hAnsi="Times New Roman"/>
          <w:sz w:val="24"/>
          <w:szCs w:val="22"/>
        </w:rPr>
        <w:t>связи</w:t>
      </w:r>
      <w:proofErr w:type="gramEnd"/>
      <w:r w:rsidRPr="00D553F9">
        <w:rPr>
          <w:rFonts w:ascii="Times New Roman" w:hAnsi="Times New Roman"/>
          <w:sz w:val="24"/>
          <w:szCs w:val="22"/>
        </w:rPr>
        <w:t xml:space="preserve"> с чем в целях максимально эффективного и оперативного вмешательства на факты коррупции прокуратура черпает информацию из всех возможных источников: ведется мониторинг средств массовой информации и сети «Интернет», работает телефон доверия. При этом очень важным источником поступления информации о фактах коррупции были и остаются обращения граждан и юридических лиц, которые могут направить свои жалобы не только посредством почтовой связи, но и через специальный раздел на сайте прокуратуры Новосибирской области.</w:t>
      </w:r>
    </w:p>
    <w:p w:rsidR="006B3588" w:rsidRPr="00D553F9" w:rsidRDefault="006B3588" w:rsidP="006B358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2"/>
        </w:rPr>
      </w:pPr>
      <w:r w:rsidRPr="00D553F9">
        <w:rPr>
          <w:rFonts w:ascii="Times New Roman" w:hAnsi="Times New Roman"/>
          <w:sz w:val="24"/>
          <w:szCs w:val="22"/>
        </w:rPr>
        <w:t>В заключении можно сказать, что только совместными усилиями, скоординированной работой всей правоохранительной системы и активной гражданской позицией можно добиться перелома на этом важном и приоритетном направлении деятельности – борьбе с коррупцией.</w:t>
      </w:r>
    </w:p>
    <w:p w:rsidR="00C577CE" w:rsidRDefault="00C577CE"/>
    <w:sectPr w:rsidR="00C577CE" w:rsidSect="00C577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B3588"/>
    <w:rsid w:val="006B3588"/>
    <w:rsid w:val="0075737A"/>
    <w:rsid w:val="00901976"/>
    <w:rsid w:val="00B4140A"/>
    <w:rsid w:val="00C577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Times New Roman"/>
        <w:color w:val="000000"/>
        <w:spacing w:val="-18"/>
        <w:sz w:val="15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35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601</Words>
  <Characters>3432</Characters>
  <Application>Microsoft Office Word</Application>
  <DocSecurity>0</DocSecurity>
  <Lines>28</Lines>
  <Paragraphs>8</Paragraphs>
  <ScaleCrop>false</ScaleCrop>
  <Company>DreamLair</Company>
  <LinksUpToDate>false</LinksUpToDate>
  <CharactersWithSpaces>4025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Valued Acer Customer</dc:creator>
  <cp:keywords/>
  <dc:description/>
  <cp:lastModifiedBy>Valued Acer Customer</cp:lastModifiedBy>
  <cp:revision>2</cp:revision>
  <dcterms:created xsi:type="dcterms:W3CDTF">2018-06-07T04:24:00Z</dcterms:created>
  <dcterms:modified xsi:type="dcterms:W3CDTF">2018-06-07T04:24:00Z</dcterms:modified>
</cp:coreProperties>
</file>