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DA" w:rsidRPr="008F1ADA" w:rsidRDefault="008F1ADA" w:rsidP="008F1ADA">
      <w:pPr>
        <w:jc w:val="center"/>
        <w:rPr>
          <w:b/>
          <w:i/>
          <w:sz w:val="28"/>
          <w:szCs w:val="28"/>
        </w:rPr>
      </w:pPr>
      <w:r w:rsidRPr="008F1ADA">
        <w:rPr>
          <w:b/>
          <w:i/>
          <w:sz w:val="28"/>
          <w:szCs w:val="28"/>
        </w:rPr>
        <w:t>ОТЧЕТ ГЛАВЫ  КЛЮЧЕВСКОГО  СЕЛЬСОВЕТА</w:t>
      </w:r>
      <w:r w:rsidRPr="008F1ADA">
        <w:rPr>
          <w:b/>
          <w:i/>
          <w:sz w:val="28"/>
          <w:szCs w:val="28"/>
        </w:rPr>
        <w:br/>
        <w:t xml:space="preserve">                  ВЕНГЕРОВСКОГО РАЙОНА НОВОСИБИРСКОЙ ОБЛАСТИ</w:t>
      </w:r>
    </w:p>
    <w:p w:rsidR="00C03237" w:rsidRDefault="008F1ADA" w:rsidP="00290EE2">
      <w:pPr>
        <w:jc w:val="center"/>
        <w:rPr>
          <w:sz w:val="28"/>
          <w:szCs w:val="28"/>
        </w:rPr>
      </w:pPr>
      <w:r w:rsidRPr="008F1ADA">
        <w:rPr>
          <w:b/>
          <w:i/>
          <w:sz w:val="28"/>
          <w:szCs w:val="28"/>
        </w:rPr>
        <w:t>О проделанной работе администраци</w:t>
      </w:r>
      <w:r w:rsidR="007F6900">
        <w:rPr>
          <w:b/>
          <w:i/>
          <w:sz w:val="28"/>
          <w:szCs w:val="28"/>
        </w:rPr>
        <w:t>е</w:t>
      </w:r>
      <w:r w:rsidR="000E5250">
        <w:rPr>
          <w:b/>
          <w:i/>
          <w:sz w:val="28"/>
          <w:szCs w:val="28"/>
        </w:rPr>
        <w:t>й Ключевского сельсовета за 2021</w:t>
      </w:r>
      <w:r w:rsidRPr="008F1ADA">
        <w:rPr>
          <w:b/>
          <w:i/>
          <w:sz w:val="28"/>
          <w:szCs w:val="28"/>
        </w:rPr>
        <w:t>г</w:t>
      </w:r>
    </w:p>
    <w:p w:rsidR="00A86BAD" w:rsidRDefault="00A86BAD" w:rsidP="007112E1">
      <w:pPr>
        <w:suppressAutoHyphens/>
        <w:jc w:val="both"/>
        <w:rPr>
          <w:i/>
          <w:iCs/>
          <w:sz w:val="28"/>
          <w:szCs w:val="28"/>
        </w:rPr>
      </w:pPr>
    </w:p>
    <w:p w:rsidR="007112E1" w:rsidRDefault="004152E6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312163">
        <w:rPr>
          <w:b/>
          <w:kern w:val="2"/>
          <w:sz w:val="28"/>
          <w:szCs w:val="28"/>
          <w:lang w:val="en-US" w:eastAsia="ar-SA"/>
        </w:rPr>
        <w:t>I</w:t>
      </w:r>
      <w:r w:rsidR="00A21AB5">
        <w:rPr>
          <w:b/>
          <w:kern w:val="2"/>
          <w:sz w:val="28"/>
          <w:szCs w:val="28"/>
          <w:lang w:eastAsia="ar-SA"/>
        </w:rPr>
        <w:t>.</w:t>
      </w:r>
      <w:r w:rsidR="007112E1">
        <w:rPr>
          <w:kern w:val="2"/>
          <w:sz w:val="28"/>
          <w:szCs w:val="28"/>
          <w:lang w:eastAsia="ar-SA"/>
        </w:rPr>
        <w:t xml:space="preserve">Главными задачами в работе администрации поселения остается исполнение полномочий в </w:t>
      </w:r>
      <w:r w:rsidR="006B7C4E">
        <w:rPr>
          <w:kern w:val="2"/>
          <w:sz w:val="28"/>
          <w:szCs w:val="28"/>
          <w:lang w:eastAsia="ar-SA"/>
        </w:rPr>
        <w:t>соответствии  с</w:t>
      </w:r>
      <w:r w:rsidR="007112E1">
        <w:rPr>
          <w:kern w:val="2"/>
          <w:sz w:val="28"/>
          <w:szCs w:val="28"/>
          <w:lang w:eastAsia="ar-SA"/>
        </w:rPr>
        <w:t xml:space="preserve"> 131 Федеральным законом « Об общих принципах  местного самоуправления в Российской Федерации», Уставом поселения и областными и районными нормативно-правовыми актами.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proofErr w:type="gramStart"/>
      <w:r>
        <w:rPr>
          <w:kern w:val="2"/>
          <w:sz w:val="28"/>
          <w:szCs w:val="28"/>
          <w:lang w:eastAsia="ar-SA"/>
        </w:rPr>
        <w:t>Это</w:t>
      </w:r>
      <w:proofErr w:type="gramEnd"/>
      <w:r>
        <w:rPr>
          <w:kern w:val="2"/>
          <w:sz w:val="28"/>
          <w:szCs w:val="28"/>
          <w:lang w:eastAsia="ar-SA"/>
        </w:rPr>
        <w:t xml:space="preserve"> прежде всего: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-исполнение бюджета поселения;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-обеспечение бесперебойной работы объектов ЖКХ, учреждений  культуры,</w:t>
      </w:r>
      <w:r w:rsidR="00A21AB5">
        <w:rPr>
          <w:kern w:val="2"/>
          <w:sz w:val="28"/>
          <w:szCs w:val="28"/>
          <w:lang w:eastAsia="ar-SA"/>
        </w:rPr>
        <w:t xml:space="preserve"> </w:t>
      </w:r>
      <w:r w:rsidR="00353F3B">
        <w:rPr>
          <w:kern w:val="2"/>
          <w:sz w:val="28"/>
          <w:szCs w:val="28"/>
          <w:lang w:eastAsia="ar-SA"/>
        </w:rPr>
        <w:t>образования, здраво</w:t>
      </w:r>
      <w:r w:rsidR="00DA312C">
        <w:rPr>
          <w:kern w:val="2"/>
          <w:sz w:val="28"/>
          <w:szCs w:val="28"/>
          <w:lang w:eastAsia="ar-SA"/>
        </w:rPr>
        <w:t>о</w:t>
      </w:r>
      <w:r w:rsidR="00353F3B">
        <w:rPr>
          <w:kern w:val="2"/>
          <w:sz w:val="28"/>
          <w:szCs w:val="28"/>
          <w:lang w:eastAsia="ar-SA"/>
        </w:rPr>
        <w:t>хранения;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-благоустройство территорий населенных пунктов, развитие инфраструктуры, обеспечение жизнедеятельности  поселения;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-взаимодействие с предприятиями и организациями всех форм собственности с целью укрепления и развития экономики поселения.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В рамках нормотворческой деятельности за отчетный период принято </w:t>
      </w:r>
      <w:r w:rsidR="000E5250">
        <w:rPr>
          <w:kern w:val="2"/>
          <w:sz w:val="28"/>
          <w:szCs w:val="28"/>
          <w:lang w:eastAsia="ar-SA"/>
        </w:rPr>
        <w:t>146</w:t>
      </w:r>
      <w:r w:rsidR="0035504A">
        <w:rPr>
          <w:kern w:val="2"/>
          <w:sz w:val="28"/>
          <w:szCs w:val="28"/>
          <w:lang w:eastAsia="ar-SA"/>
        </w:rPr>
        <w:t xml:space="preserve">        постановлений</w:t>
      </w:r>
      <w:r>
        <w:rPr>
          <w:kern w:val="2"/>
          <w:sz w:val="28"/>
          <w:szCs w:val="28"/>
          <w:lang w:eastAsia="ar-SA"/>
        </w:rPr>
        <w:t xml:space="preserve">,  </w:t>
      </w:r>
      <w:r w:rsidR="000E5250">
        <w:rPr>
          <w:kern w:val="2"/>
          <w:sz w:val="28"/>
          <w:szCs w:val="28"/>
          <w:lang w:eastAsia="ar-SA"/>
        </w:rPr>
        <w:t>22</w:t>
      </w:r>
      <w:r>
        <w:rPr>
          <w:kern w:val="2"/>
          <w:sz w:val="28"/>
          <w:szCs w:val="28"/>
          <w:lang w:eastAsia="ar-SA"/>
        </w:rPr>
        <w:t xml:space="preserve"> распоряжен</w:t>
      </w:r>
      <w:r w:rsidR="000E5250">
        <w:rPr>
          <w:kern w:val="2"/>
          <w:sz w:val="28"/>
          <w:szCs w:val="28"/>
          <w:lang w:eastAsia="ar-SA"/>
        </w:rPr>
        <w:t>ия по основной деятельности  и 43 распоряжения</w:t>
      </w:r>
      <w:r w:rsidR="0035504A">
        <w:rPr>
          <w:kern w:val="2"/>
          <w:sz w:val="28"/>
          <w:szCs w:val="28"/>
          <w:lang w:eastAsia="ar-SA"/>
        </w:rPr>
        <w:t xml:space="preserve"> по личному составу</w:t>
      </w:r>
      <w:r>
        <w:rPr>
          <w:kern w:val="2"/>
          <w:sz w:val="28"/>
          <w:szCs w:val="28"/>
          <w:lang w:eastAsia="ar-SA"/>
        </w:rPr>
        <w:t xml:space="preserve">, проведено </w:t>
      </w:r>
      <w:r w:rsidR="00E71FE8">
        <w:rPr>
          <w:kern w:val="2"/>
          <w:sz w:val="28"/>
          <w:szCs w:val="28"/>
          <w:lang w:eastAsia="ar-SA"/>
        </w:rPr>
        <w:t>1</w:t>
      </w:r>
      <w:r w:rsidR="00B153F3">
        <w:rPr>
          <w:kern w:val="2"/>
          <w:sz w:val="28"/>
          <w:szCs w:val="28"/>
          <w:lang w:eastAsia="ar-SA"/>
        </w:rPr>
        <w:t>4</w:t>
      </w:r>
      <w:r>
        <w:rPr>
          <w:kern w:val="2"/>
          <w:sz w:val="28"/>
          <w:szCs w:val="28"/>
          <w:lang w:eastAsia="ar-SA"/>
        </w:rPr>
        <w:t xml:space="preserve">   заседаний Совета народных депутатов  сельского поселения, принято  </w:t>
      </w:r>
      <w:r w:rsidR="0035504A">
        <w:rPr>
          <w:kern w:val="2"/>
          <w:sz w:val="28"/>
          <w:szCs w:val="28"/>
          <w:lang w:eastAsia="ar-SA"/>
        </w:rPr>
        <w:t>53  решения.</w:t>
      </w:r>
    </w:p>
    <w:p w:rsidR="007112E1" w:rsidRDefault="0035504A" w:rsidP="00DD6ED8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</w:t>
      </w:r>
      <w:r w:rsidR="000E5250">
        <w:rPr>
          <w:kern w:val="2"/>
          <w:sz w:val="28"/>
          <w:szCs w:val="28"/>
          <w:lang w:eastAsia="ar-SA"/>
        </w:rPr>
        <w:t>ыдано 300 справок</w:t>
      </w:r>
      <w:r w:rsidR="007112E1">
        <w:rPr>
          <w:kern w:val="2"/>
          <w:sz w:val="28"/>
          <w:szCs w:val="28"/>
          <w:lang w:eastAsia="ar-SA"/>
        </w:rPr>
        <w:t xml:space="preserve"> обратившимся за ними гражданам</w:t>
      </w:r>
      <w:r w:rsidR="00DD6ED8">
        <w:rPr>
          <w:kern w:val="2"/>
          <w:sz w:val="28"/>
          <w:szCs w:val="28"/>
          <w:lang w:eastAsia="ar-SA"/>
        </w:rPr>
        <w:t xml:space="preserve">. </w:t>
      </w:r>
      <w:r w:rsidR="0065088E">
        <w:rPr>
          <w:kern w:val="2"/>
          <w:sz w:val="28"/>
          <w:szCs w:val="28"/>
          <w:lang w:eastAsia="ar-SA"/>
        </w:rPr>
        <w:t xml:space="preserve"> Проведено  6 сходов </w:t>
      </w:r>
      <w:r w:rsidR="007112E1">
        <w:rPr>
          <w:kern w:val="2"/>
          <w:sz w:val="28"/>
          <w:szCs w:val="28"/>
          <w:lang w:eastAsia="ar-SA"/>
        </w:rPr>
        <w:t>граждан.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Информационным источником для изучения деятельности нашего поселения  является официальный </w:t>
      </w:r>
      <w:r>
        <w:rPr>
          <w:kern w:val="2"/>
          <w:sz w:val="28"/>
          <w:szCs w:val="28"/>
          <w:lang w:val="en-US" w:eastAsia="ar-SA"/>
        </w:rPr>
        <w:t>c</w:t>
      </w:r>
      <w:proofErr w:type="spellStart"/>
      <w:r>
        <w:rPr>
          <w:kern w:val="2"/>
          <w:sz w:val="28"/>
          <w:szCs w:val="28"/>
          <w:lang w:eastAsia="ar-SA"/>
        </w:rPr>
        <w:t>айт</w:t>
      </w:r>
      <w:proofErr w:type="spellEnd"/>
      <w:r>
        <w:rPr>
          <w:kern w:val="2"/>
          <w:sz w:val="28"/>
          <w:szCs w:val="28"/>
          <w:lang w:eastAsia="ar-SA"/>
        </w:rPr>
        <w:t xml:space="preserve">  поселения, где размещаются документы</w:t>
      </w:r>
      <w:proofErr w:type="gramStart"/>
      <w:r>
        <w:rPr>
          <w:kern w:val="2"/>
          <w:sz w:val="28"/>
          <w:szCs w:val="28"/>
          <w:lang w:eastAsia="ar-SA"/>
        </w:rPr>
        <w:t xml:space="preserve"> ,</w:t>
      </w:r>
      <w:proofErr w:type="gramEnd"/>
      <w:r>
        <w:rPr>
          <w:kern w:val="2"/>
          <w:sz w:val="28"/>
          <w:szCs w:val="28"/>
          <w:lang w:eastAsia="ar-SA"/>
        </w:rPr>
        <w:t xml:space="preserve"> другая информация. Здесь можно увидеть новости поселения, объявления</w:t>
      </w:r>
      <w:proofErr w:type="gramStart"/>
      <w:r>
        <w:rPr>
          <w:kern w:val="2"/>
          <w:sz w:val="28"/>
          <w:szCs w:val="28"/>
          <w:lang w:eastAsia="ar-SA"/>
        </w:rPr>
        <w:t xml:space="preserve"> .</w:t>
      </w:r>
      <w:proofErr w:type="gramEnd"/>
    </w:p>
    <w:p w:rsidR="007112E1" w:rsidRDefault="00244B88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E85663">
        <w:rPr>
          <w:color w:val="000000"/>
          <w:sz w:val="28"/>
          <w:szCs w:val="28"/>
          <w:shd w:val="clear" w:color="auto" w:fill="FFFFFF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Ведется воинский учет военнообязанных граждан пребывающих в запасе, и граждан, подлежащих призыву на военную службу в Вооруженны</w:t>
      </w:r>
      <w:r>
        <w:rPr>
          <w:color w:val="000000"/>
          <w:sz w:val="28"/>
          <w:szCs w:val="28"/>
          <w:shd w:val="clear" w:color="auto" w:fill="FFFFFF"/>
        </w:rPr>
        <w:t xml:space="preserve">е силы </w:t>
      </w:r>
      <w:r w:rsidRPr="00E85663">
        <w:rPr>
          <w:color w:val="000000"/>
          <w:sz w:val="28"/>
          <w:szCs w:val="28"/>
          <w:shd w:val="clear" w:color="auto" w:fill="FFFFFF"/>
        </w:rPr>
        <w:t xml:space="preserve"> Российской Федераци</w:t>
      </w:r>
      <w:r>
        <w:rPr>
          <w:color w:val="000000"/>
          <w:sz w:val="28"/>
          <w:szCs w:val="28"/>
          <w:shd w:val="clear" w:color="auto" w:fill="FFFFFF"/>
        </w:rPr>
        <w:t xml:space="preserve">и. На воинском учете состоит  </w:t>
      </w:r>
      <w:r w:rsidRPr="004265BA">
        <w:rPr>
          <w:sz w:val="28"/>
          <w:szCs w:val="28"/>
          <w:shd w:val="clear" w:color="auto" w:fill="FFFFFF"/>
        </w:rPr>
        <w:t>1</w:t>
      </w:r>
      <w:r w:rsidR="000E5250">
        <w:rPr>
          <w:sz w:val="28"/>
          <w:szCs w:val="28"/>
          <w:shd w:val="clear" w:color="auto" w:fill="FFFFFF"/>
        </w:rPr>
        <w:t xml:space="preserve">37 </w:t>
      </w:r>
      <w:r w:rsidRPr="004265BA">
        <w:rPr>
          <w:sz w:val="28"/>
          <w:szCs w:val="28"/>
          <w:shd w:val="clear" w:color="auto" w:fill="FFFFFF"/>
        </w:rPr>
        <w:t>человек,</w:t>
      </w:r>
      <w:r w:rsidR="000E5250">
        <w:rPr>
          <w:sz w:val="28"/>
          <w:szCs w:val="28"/>
          <w:shd w:val="clear" w:color="auto" w:fill="FFFFFF"/>
        </w:rPr>
        <w:t xml:space="preserve"> </w:t>
      </w:r>
      <w:r w:rsidRPr="004265BA">
        <w:rPr>
          <w:sz w:val="28"/>
          <w:szCs w:val="28"/>
          <w:shd w:val="clear" w:color="auto" w:fill="FFFFFF"/>
        </w:rPr>
        <w:t xml:space="preserve">в том числе: </w:t>
      </w:r>
      <w:r w:rsidR="00814BB4" w:rsidRPr="004265BA">
        <w:rPr>
          <w:sz w:val="28"/>
          <w:szCs w:val="28"/>
          <w:shd w:val="clear" w:color="auto" w:fill="FFFFFF"/>
        </w:rPr>
        <w:t>офицер</w:t>
      </w:r>
      <w:r w:rsidR="00814BB4">
        <w:rPr>
          <w:sz w:val="28"/>
          <w:szCs w:val="28"/>
          <w:shd w:val="clear" w:color="auto" w:fill="FFFFFF"/>
        </w:rPr>
        <w:t xml:space="preserve">ы – 1, </w:t>
      </w:r>
      <w:r w:rsidRPr="004265BA">
        <w:rPr>
          <w:sz w:val="28"/>
          <w:szCs w:val="28"/>
          <w:shd w:val="clear" w:color="auto" w:fill="FFFFFF"/>
        </w:rPr>
        <w:t>сержанты</w:t>
      </w:r>
      <w:r w:rsidR="000E5250">
        <w:rPr>
          <w:sz w:val="28"/>
          <w:szCs w:val="28"/>
          <w:shd w:val="clear" w:color="auto" w:fill="FFFFFF"/>
        </w:rPr>
        <w:t xml:space="preserve"> </w:t>
      </w:r>
      <w:r w:rsidRPr="004265BA">
        <w:rPr>
          <w:sz w:val="28"/>
          <w:szCs w:val="28"/>
          <w:shd w:val="clear" w:color="auto" w:fill="FFFFFF"/>
        </w:rPr>
        <w:t xml:space="preserve">и солдаты - </w:t>
      </w:r>
      <w:r w:rsidR="00A71756">
        <w:rPr>
          <w:sz w:val="28"/>
          <w:szCs w:val="28"/>
          <w:shd w:val="clear" w:color="auto" w:fill="FFFFFF"/>
        </w:rPr>
        <w:t>12</w:t>
      </w:r>
      <w:r w:rsidR="000E5250">
        <w:rPr>
          <w:sz w:val="28"/>
          <w:szCs w:val="28"/>
          <w:shd w:val="clear" w:color="auto" w:fill="FFFFFF"/>
        </w:rPr>
        <w:t>3</w:t>
      </w:r>
      <w:r w:rsidRPr="00A734BC">
        <w:rPr>
          <w:sz w:val="28"/>
          <w:szCs w:val="28"/>
          <w:shd w:val="clear" w:color="auto" w:fill="FFFFFF"/>
        </w:rPr>
        <w:t>;</w:t>
      </w:r>
      <w:r w:rsidRPr="004265BA">
        <w:rPr>
          <w:sz w:val="28"/>
          <w:szCs w:val="28"/>
          <w:shd w:val="clear" w:color="auto" w:fill="FFFFFF"/>
        </w:rPr>
        <w:t xml:space="preserve">призывники – </w:t>
      </w:r>
      <w:r w:rsidR="00A71756">
        <w:rPr>
          <w:sz w:val="28"/>
          <w:szCs w:val="28"/>
          <w:shd w:val="clear" w:color="auto" w:fill="FFFFFF"/>
        </w:rPr>
        <w:t>1</w:t>
      </w:r>
      <w:r w:rsidR="000E5250">
        <w:rPr>
          <w:sz w:val="28"/>
          <w:szCs w:val="28"/>
          <w:shd w:val="clear" w:color="auto" w:fill="FFFFFF"/>
        </w:rPr>
        <w:t>3</w:t>
      </w:r>
      <w:r w:rsidRPr="004265BA">
        <w:rPr>
          <w:sz w:val="28"/>
          <w:szCs w:val="28"/>
          <w:shd w:val="clear" w:color="auto" w:fill="FFFFFF"/>
        </w:rPr>
        <w:t>.</w:t>
      </w:r>
      <w:r w:rsidRPr="00E85663">
        <w:rPr>
          <w:color w:val="000000"/>
          <w:sz w:val="28"/>
          <w:szCs w:val="28"/>
          <w:shd w:val="clear" w:color="auto" w:fill="FFFFFF"/>
        </w:rPr>
        <w:t xml:space="preserve"> В рядах Российской армии </w:t>
      </w:r>
      <w:r w:rsidR="0035504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прох</w:t>
      </w:r>
      <w:r w:rsidR="0035504A">
        <w:rPr>
          <w:color w:val="000000"/>
          <w:sz w:val="28"/>
          <w:szCs w:val="28"/>
          <w:shd w:val="clear" w:color="auto" w:fill="FFFFFF"/>
        </w:rPr>
        <w:t xml:space="preserve">одят срочную военную </w:t>
      </w:r>
      <w:r>
        <w:rPr>
          <w:color w:val="000000"/>
          <w:sz w:val="28"/>
          <w:szCs w:val="28"/>
          <w:shd w:val="clear" w:color="auto" w:fill="FFFFFF"/>
        </w:rPr>
        <w:t xml:space="preserve"> службу </w:t>
      </w:r>
      <w:r w:rsidR="000E5250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наших парн</w:t>
      </w:r>
      <w:r w:rsidR="00A71756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112E1" w:rsidRPr="001440AE" w:rsidRDefault="007112E1" w:rsidP="00C93315">
      <w:pPr>
        <w:suppressAutoHyphens/>
        <w:jc w:val="both"/>
        <w:rPr>
          <w:sz w:val="28"/>
          <w:szCs w:val="28"/>
        </w:rPr>
      </w:pPr>
      <w:r w:rsidRPr="001440AE">
        <w:rPr>
          <w:kern w:val="2"/>
          <w:sz w:val="28"/>
          <w:szCs w:val="28"/>
          <w:lang w:eastAsia="ar-SA"/>
        </w:rPr>
        <w:t>В плане социально-экономич</w:t>
      </w:r>
      <w:r w:rsidR="00B153F3">
        <w:rPr>
          <w:kern w:val="2"/>
          <w:sz w:val="28"/>
          <w:szCs w:val="28"/>
          <w:lang w:eastAsia="ar-SA"/>
        </w:rPr>
        <w:t>е</w:t>
      </w:r>
      <w:r w:rsidR="000E5250">
        <w:rPr>
          <w:kern w:val="2"/>
          <w:sz w:val="28"/>
          <w:szCs w:val="28"/>
          <w:lang w:eastAsia="ar-SA"/>
        </w:rPr>
        <w:t>ского развития поселения за 2021</w:t>
      </w:r>
      <w:r w:rsidRPr="001440AE">
        <w:rPr>
          <w:kern w:val="2"/>
          <w:sz w:val="28"/>
          <w:szCs w:val="28"/>
          <w:lang w:eastAsia="ar-SA"/>
        </w:rPr>
        <w:t xml:space="preserve"> год у нас  на территории поселения по состоянию на </w:t>
      </w:r>
      <w:r w:rsidRPr="001440AE">
        <w:rPr>
          <w:b/>
          <w:kern w:val="2"/>
          <w:sz w:val="28"/>
          <w:szCs w:val="28"/>
          <w:lang w:eastAsia="ar-SA"/>
        </w:rPr>
        <w:t>01.01.20</w:t>
      </w:r>
      <w:r w:rsidR="002D7A02" w:rsidRPr="001440AE">
        <w:rPr>
          <w:b/>
          <w:kern w:val="2"/>
          <w:sz w:val="28"/>
          <w:szCs w:val="28"/>
          <w:lang w:eastAsia="ar-SA"/>
        </w:rPr>
        <w:t>2</w:t>
      </w:r>
      <w:r w:rsidR="000E5250">
        <w:rPr>
          <w:b/>
          <w:kern w:val="2"/>
          <w:sz w:val="28"/>
          <w:szCs w:val="28"/>
          <w:lang w:eastAsia="ar-SA"/>
        </w:rPr>
        <w:t>2</w:t>
      </w:r>
      <w:r w:rsidRPr="001440AE">
        <w:rPr>
          <w:kern w:val="2"/>
          <w:sz w:val="28"/>
          <w:szCs w:val="28"/>
          <w:lang w:eastAsia="ar-SA"/>
        </w:rPr>
        <w:t xml:space="preserve"> года зарегистрировано  </w:t>
      </w:r>
      <w:r w:rsidR="000E5250">
        <w:rPr>
          <w:kern w:val="2"/>
          <w:sz w:val="28"/>
          <w:szCs w:val="28"/>
          <w:lang w:eastAsia="ar-SA"/>
        </w:rPr>
        <w:t xml:space="preserve">636 </w:t>
      </w:r>
      <w:r w:rsidR="00B153F3">
        <w:rPr>
          <w:kern w:val="2"/>
          <w:sz w:val="28"/>
          <w:szCs w:val="28"/>
          <w:lang w:eastAsia="ar-SA"/>
        </w:rPr>
        <w:t>человек</w:t>
      </w:r>
      <w:r w:rsidRPr="001440AE">
        <w:rPr>
          <w:kern w:val="2"/>
          <w:sz w:val="28"/>
          <w:szCs w:val="28"/>
          <w:lang w:eastAsia="ar-SA"/>
        </w:rPr>
        <w:t>.</w:t>
      </w:r>
      <w:r w:rsidR="000E5250">
        <w:rPr>
          <w:kern w:val="2"/>
          <w:sz w:val="28"/>
          <w:szCs w:val="28"/>
          <w:lang w:eastAsia="ar-SA"/>
        </w:rPr>
        <w:t xml:space="preserve"> </w:t>
      </w:r>
      <w:r w:rsidRPr="001440AE">
        <w:rPr>
          <w:kern w:val="2"/>
          <w:sz w:val="28"/>
          <w:szCs w:val="28"/>
          <w:lang w:eastAsia="ar-SA"/>
        </w:rPr>
        <w:t>Детей до 16 лет –</w:t>
      </w:r>
      <w:r w:rsidR="000E5250">
        <w:rPr>
          <w:kern w:val="2"/>
          <w:sz w:val="28"/>
          <w:szCs w:val="28"/>
          <w:lang w:eastAsia="ar-SA"/>
        </w:rPr>
        <w:t>126</w:t>
      </w:r>
      <w:r w:rsidRPr="001440AE">
        <w:rPr>
          <w:kern w:val="2"/>
          <w:sz w:val="28"/>
          <w:szCs w:val="28"/>
          <w:lang w:eastAsia="ar-SA"/>
        </w:rPr>
        <w:t xml:space="preserve"> человек, трудоспособного населения -</w:t>
      </w:r>
      <w:r w:rsidR="000E5250">
        <w:rPr>
          <w:kern w:val="2"/>
          <w:sz w:val="28"/>
          <w:szCs w:val="28"/>
          <w:lang w:eastAsia="ar-SA"/>
        </w:rPr>
        <w:t>316</w:t>
      </w:r>
      <w:r w:rsidRPr="001440AE">
        <w:rPr>
          <w:kern w:val="2"/>
          <w:sz w:val="28"/>
          <w:szCs w:val="28"/>
          <w:lang w:eastAsia="ar-SA"/>
        </w:rPr>
        <w:t>, старше трудоспособного -1</w:t>
      </w:r>
      <w:r w:rsidR="000E5250">
        <w:rPr>
          <w:kern w:val="2"/>
          <w:sz w:val="28"/>
          <w:szCs w:val="28"/>
          <w:lang w:eastAsia="ar-SA"/>
        </w:rPr>
        <w:t>94</w:t>
      </w:r>
      <w:r w:rsidRPr="001440AE">
        <w:rPr>
          <w:kern w:val="2"/>
          <w:sz w:val="28"/>
          <w:szCs w:val="28"/>
          <w:lang w:eastAsia="ar-SA"/>
        </w:rPr>
        <w:t xml:space="preserve">. Мужского населения </w:t>
      </w:r>
      <w:r w:rsidR="000E5250">
        <w:rPr>
          <w:kern w:val="2"/>
          <w:sz w:val="28"/>
          <w:szCs w:val="28"/>
          <w:lang w:eastAsia="ar-SA"/>
        </w:rPr>
        <w:t>336</w:t>
      </w:r>
      <w:r w:rsidRPr="001440AE">
        <w:rPr>
          <w:kern w:val="2"/>
          <w:sz w:val="28"/>
          <w:szCs w:val="28"/>
          <w:lang w:eastAsia="ar-SA"/>
        </w:rPr>
        <w:t xml:space="preserve"> человек, женского-</w:t>
      </w:r>
      <w:r w:rsidR="000E5250">
        <w:rPr>
          <w:kern w:val="2"/>
          <w:sz w:val="28"/>
          <w:szCs w:val="28"/>
          <w:lang w:eastAsia="ar-SA"/>
        </w:rPr>
        <w:t>300 человек. За  2021</w:t>
      </w:r>
      <w:r w:rsidRPr="001440AE">
        <w:rPr>
          <w:kern w:val="2"/>
          <w:sz w:val="28"/>
          <w:szCs w:val="28"/>
          <w:lang w:eastAsia="ar-SA"/>
        </w:rPr>
        <w:t xml:space="preserve"> го</w:t>
      </w:r>
      <w:r w:rsidR="000E5250">
        <w:rPr>
          <w:kern w:val="2"/>
          <w:sz w:val="28"/>
          <w:szCs w:val="28"/>
          <w:lang w:eastAsia="ar-SA"/>
        </w:rPr>
        <w:t>д  12</w:t>
      </w:r>
      <w:r w:rsidRPr="001440AE">
        <w:rPr>
          <w:kern w:val="2"/>
          <w:sz w:val="28"/>
          <w:szCs w:val="28"/>
          <w:lang w:eastAsia="ar-SA"/>
        </w:rPr>
        <w:t xml:space="preserve">  человек   умерли ,  </w:t>
      </w:r>
      <w:r w:rsidR="000E5250">
        <w:rPr>
          <w:kern w:val="2"/>
          <w:sz w:val="28"/>
          <w:szCs w:val="28"/>
          <w:lang w:eastAsia="ar-SA"/>
        </w:rPr>
        <w:t xml:space="preserve">3 </w:t>
      </w:r>
      <w:r w:rsidR="00AF5361" w:rsidRPr="001440AE">
        <w:rPr>
          <w:kern w:val="2"/>
          <w:sz w:val="28"/>
          <w:szCs w:val="28"/>
          <w:lang w:eastAsia="ar-SA"/>
        </w:rPr>
        <w:t>детей</w:t>
      </w:r>
      <w:r w:rsidRPr="001440AE">
        <w:rPr>
          <w:kern w:val="2"/>
          <w:sz w:val="28"/>
          <w:szCs w:val="28"/>
          <w:lang w:eastAsia="ar-SA"/>
        </w:rPr>
        <w:t xml:space="preserve"> родилось. </w:t>
      </w:r>
      <w:r w:rsidRPr="001440AE">
        <w:rPr>
          <w:sz w:val="28"/>
          <w:szCs w:val="28"/>
        </w:rPr>
        <w:t>Число лич</w:t>
      </w:r>
      <w:r w:rsidR="00932FD8">
        <w:rPr>
          <w:sz w:val="28"/>
          <w:szCs w:val="28"/>
        </w:rPr>
        <w:t>ных хозяйств населения-22</w:t>
      </w:r>
      <w:r w:rsidR="000E5250">
        <w:rPr>
          <w:sz w:val="28"/>
          <w:szCs w:val="28"/>
        </w:rPr>
        <w:t>0</w:t>
      </w:r>
      <w:r w:rsidRPr="001440AE">
        <w:rPr>
          <w:sz w:val="28"/>
          <w:szCs w:val="28"/>
        </w:rPr>
        <w:t>.</w:t>
      </w:r>
    </w:p>
    <w:p w:rsidR="00027449" w:rsidRDefault="00027449" w:rsidP="007112E1">
      <w:pPr>
        <w:rPr>
          <w:sz w:val="28"/>
          <w:szCs w:val="28"/>
        </w:rPr>
      </w:pPr>
      <w:r>
        <w:rPr>
          <w:sz w:val="28"/>
          <w:szCs w:val="28"/>
        </w:rPr>
        <w:t>Дох</w:t>
      </w:r>
      <w:r w:rsidR="000E5250">
        <w:rPr>
          <w:sz w:val="28"/>
          <w:szCs w:val="28"/>
        </w:rPr>
        <w:t>оды населения по сравнению с 2020</w:t>
      </w:r>
      <w:r>
        <w:rPr>
          <w:sz w:val="28"/>
          <w:szCs w:val="28"/>
        </w:rPr>
        <w:t xml:space="preserve"> годов выросли на </w:t>
      </w:r>
      <w:r w:rsidR="00464B1D">
        <w:rPr>
          <w:sz w:val="28"/>
          <w:szCs w:val="28"/>
        </w:rPr>
        <w:t>10</w:t>
      </w:r>
      <w:r w:rsidR="004A280F">
        <w:rPr>
          <w:sz w:val="28"/>
          <w:szCs w:val="28"/>
        </w:rPr>
        <w:t xml:space="preserve">% </w:t>
      </w:r>
      <w:r>
        <w:rPr>
          <w:sz w:val="28"/>
          <w:szCs w:val="28"/>
        </w:rPr>
        <w:t>в т.ч.</w:t>
      </w:r>
      <w:r w:rsidR="000E5250">
        <w:rPr>
          <w:sz w:val="28"/>
          <w:szCs w:val="28"/>
        </w:rPr>
        <w:t>ср.</w:t>
      </w:r>
      <w:r>
        <w:rPr>
          <w:sz w:val="28"/>
          <w:szCs w:val="28"/>
        </w:rPr>
        <w:t xml:space="preserve">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ботная плата </w:t>
      </w:r>
      <w:r w:rsidR="000E5250">
        <w:rPr>
          <w:sz w:val="28"/>
          <w:szCs w:val="28"/>
        </w:rPr>
        <w:t>составила 176</w:t>
      </w:r>
      <w:r w:rsidR="00EF0614">
        <w:rPr>
          <w:sz w:val="28"/>
          <w:szCs w:val="28"/>
        </w:rPr>
        <w:t xml:space="preserve">00 </w:t>
      </w:r>
      <w:proofErr w:type="spellStart"/>
      <w:r w:rsidR="00EF0614">
        <w:rPr>
          <w:sz w:val="28"/>
          <w:szCs w:val="28"/>
        </w:rPr>
        <w:t>руб</w:t>
      </w:r>
      <w:proofErr w:type="spellEnd"/>
      <w:r w:rsidR="00EF0614">
        <w:rPr>
          <w:sz w:val="28"/>
          <w:szCs w:val="28"/>
        </w:rPr>
        <w:t>,</w:t>
      </w:r>
      <w:r w:rsidR="000E5250">
        <w:rPr>
          <w:sz w:val="28"/>
          <w:szCs w:val="28"/>
        </w:rPr>
        <w:t xml:space="preserve"> </w:t>
      </w:r>
      <w:r w:rsidR="00EF0614">
        <w:rPr>
          <w:sz w:val="28"/>
          <w:szCs w:val="28"/>
        </w:rPr>
        <w:t xml:space="preserve"> пенсии </w:t>
      </w:r>
      <w:proofErr w:type="gramStart"/>
      <w:r w:rsidR="00EF0614">
        <w:rPr>
          <w:sz w:val="28"/>
          <w:szCs w:val="28"/>
        </w:rPr>
        <w:t>увеличились на 6,3</w:t>
      </w:r>
      <w:r w:rsidR="00464B1D">
        <w:rPr>
          <w:sz w:val="28"/>
          <w:szCs w:val="28"/>
        </w:rPr>
        <w:t>% и составила</w:t>
      </w:r>
      <w:proofErr w:type="gramEnd"/>
      <w:r w:rsidR="00464B1D">
        <w:rPr>
          <w:sz w:val="28"/>
          <w:szCs w:val="28"/>
        </w:rPr>
        <w:t xml:space="preserve"> 16500 руб.</w:t>
      </w:r>
    </w:p>
    <w:p w:rsidR="00027449" w:rsidRPr="00027449" w:rsidRDefault="00027449" w:rsidP="00027449">
      <w:pPr>
        <w:spacing w:line="360" w:lineRule="atLeast"/>
        <w:ind w:right="-81" w:firstLine="540"/>
        <w:rPr>
          <w:sz w:val="28"/>
          <w:szCs w:val="28"/>
        </w:rPr>
      </w:pPr>
      <w:r w:rsidRPr="00027449">
        <w:rPr>
          <w:sz w:val="28"/>
          <w:szCs w:val="28"/>
        </w:rPr>
        <w:t>Рынок товаров и услуг</w:t>
      </w:r>
      <w:r>
        <w:rPr>
          <w:sz w:val="28"/>
          <w:szCs w:val="28"/>
        </w:rPr>
        <w:t xml:space="preserve"> н</w:t>
      </w:r>
      <w:r w:rsidRPr="00027449">
        <w:rPr>
          <w:sz w:val="28"/>
          <w:szCs w:val="28"/>
        </w:rPr>
        <w:t xml:space="preserve">а территории Ключевского сельсовета </w:t>
      </w:r>
      <w:r w:rsidR="00751530">
        <w:rPr>
          <w:sz w:val="28"/>
          <w:szCs w:val="28"/>
        </w:rPr>
        <w:t>составл</w:t>
      </w:r>
      <w:r w:rsidR="00751530">
        <w:rPr>
          <w:sz w:val="28"/>
          <w:szCs w:val="28"/>
        </w:rPr>
        <w:t>я</w:t>
      </w:r>
      <w:r w:rsidR="00751530">
        <w:rPr>
          <w:sz w:val="28"/>
          <w:szCs w:val="28"/>
        </w:rPr>
        <w:t>ют</w:t>
      </w:r>
      <w:r w:rsidR="000E5250">
        <w:rPr>
          <w:sz w:val="28"/>
          <w:szCs w:val="28"/>
        </w:rPr>
        <w:t xml:space="preserve"> 3 магазина ПТПО</w:t>
      </w:r>
      <w:r w:rsidRPr="00027449">
        <w:rPr>
          <w:sz w:val="28"/>
          <w:szCs w:val="28"/>
        </w:rPr>
        <w:t>,</w:t>
      </w:r>
      <w:r w:rsidR="000E5250">
        <w:rPr>
          <w:sz w:val="28"/>
          <w:szCs w:val="28"/>
        </w:rPr>
        <w:t xml:space="preserve"> магазин ИП Левина О.С, </w:t>
      </w:r>
      <w:r w:rsidR="00932FD8">
        <w:rPr>
          <w:sz w:val="28"/>
          <w:szCs w:val="28"/>
        </w:rPr>
        <w:t xml:space="preserve">1 </w:t>
      </w:r>
      <w:r w:rsidRPr="00027449">
        <w:rPr>
          <w:sz w:val="28"/>
          <w:szCs w:val="28"/>
        </w:rPr>
        <w:t>торго</w:t>
      </w:r>
      <w:r w:rsidR="00932FD8">
        <w:rPr>
          <w:sz w:val="28"/>
          <w:szCs w:val="28"/>
        </w:rPr>
        <w:t>вая точка в с</w:t>
      </w:r>
      <w:proofErr w:type="gramStart"/>
      <w:r w:rsidR="00932FD8">
        <w:rPr>
          <w:sz w:val="28"/>
          <w:szCs w:val="28"/>
        </w:rPr>
        <w:t>.К</w:t>
      </w:r>
      <w:proofErr w:type="gramEnd"/>
      <w:r w:rsidR="00932FD8">
        <w:rPr>
          <w:sz w:val="28"/>
          <w:szCs w:val="28"/>
        </w:rPr>
        <w:t>лючева</w:t>
      </w:r>
      <w:r w:rsidR="00030C95">
        <w:rPr>
          <w:sz w:val="28"/>
          <w:szCs w:val="28"/>
        </w:rPr>
        <w:t>я</w:t>
      </w:r>
      <w:r w:rsidR="00AD5510">
        <w:rPr>
          <w:sz w:val="28"/>
          <w:szCs w:val="28"/>
        </w:rPr>
        <w:t>.</w:t>
      </w:r>
      <w:r w:rsidRPr="00027449">
        <w:rPr>
          <w:sz w:val="28"/>
          <w:szCs w:val="28"/>
        </w:rPr>
        <w:t xml:space="preserve"> </w:t>
      </w:r>
      <w:r w:rsidRPr="00027449">
        <w:rPr>
          <w:sz w:val="28"/>
          <w:szCs w:val="28"/>
        </w:rPr>
        <w:lastRenderedPageBreak/>
        <w:t>Продовольственные и промышленные  товары первой необходимости имею</w:t>
      </w:r>
      <w:r w:rsidRPr="00027449">
        <w:rPr>
          <w:sz w:val="28"/>
          <w:szCs w:val="28"/>
        </w:rPr>
        <w:t>т</w:t>
      </w:r>
      <w:r w:rsidRPr="00027449">
        <w:rPr>
          <w:sz w:val="28"/>
          <w:szCs w:val="28"/>
        </w:rPr>
        <w:t>ся в ассортименте.</w:t>
      </w:r>
      <w:r w:rsidR="00AD5510">
        <w:rPr>
          <w:sz w:val="28"/>
          <w:szCs w:val="28"/>
        </w:rPr>
        <w:t xml:space="preserve"> </w:t>
      </w:r>
      <w:r w:rsidR="00DD7D1F">
        <w:rPr>
          <w:sz w:val="28"/>
          <w:szCs w:val="28"/>
        </w:rPr>
        <w:t>На территори</w:t>
      </w:r>
      <w:r w:rsidR="0012128F">
        <w:rPr>
          <w:sz w:val="28"/>
          <w:szCs w:val="28"/>
        </w:rPr>
        <w:t>и</w:t>
      </w:r>
      <w:r w:rsidR="00DD7D1F">
        <w:rPr>
          <w:sz w:val="28"/>
          <w:szCs w:val="28"/>
        </w:rPr>
        <w:t xml:space="preserve"> работает почтовое отделение связи.</w:t>
      </w:r>
    </w:p>
    <w:p w:rsidR="00027449" w:rsidRPr="00027449" w:rsidRDefault="00AD5510" w:rsidP="00027449">
      <w:pPr>
        <w:spacing w:line="360" w:lineRule="atLeast"/>
        <w:ind w:right="-81" w:firstLine="540"/>
        <w:rPr>
          <w:sz w:val="28"/>
          <w:szCs w:val="28"/>
        </w:rPr>
      </w:pPr>
      <w:r>
        <w:rPr>
          <w:sz w:val="28"/>
          <w:szCs w:val="28"/>
        </w:rPr>
        <w:t>По итогам работы 2021</w:t>
      </w:r>
      <w:r w:rsidR="00751530">
        <w:rPr>
          <w:sz w:val="28"/>
          <w:szCs w:val="28"/>
        </w:rPr>
        <w:t xml:space="preserve"> года получен </w:t>
      </w:r>
      <w:r w:rsidR="00027449" w:rsidRPr="00027449">
        <w:rPr>
          <w:sz w:val="28"/>
          <w:szCs w:val="28"/>
        </w:rPr>
        <w:t>прирост объемов продаж по сравн</w:t>
      </w:r>
      <w:r w:rsidR="00027449" w:rsidRPr="00027449">
        <w:rPr>
          <w:sz w:val="28"/>
          <w:szCs w:val="28"/>
        </w:rPr>
        <w:t>е</w:t>
      </w:r>
      <w:r>
        <w:rPr>
          <w:sz w:val="28"/>
          <w:szCs w:val="28"/>
        </w:rPr>
        <w:t>нию с 2020</w:t>
      </w:r>
      <w:r w:rsidR="00A41C5D">
        <w:rPr>
          <w:sz w:val="28"/>
          <w:szCs w:val="28"/>
        </w:rPr>
        <w:t xml:space="preserve"> годом н</w:t>
      </w:r>
      <w:r w:rsidR="0075153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11,2 </w:t>
      </w:r>
      <w:r w:rsidR="00751530">
        <w:rPr>
          <w:sz w:val="28"/>
          <w:szCs w:val="28"/>
        </w:rPr>
        <w:t xml:space="preserve">% и составил </w:t>
      </w:r>
      <w:r w:rsidR="00027449" w:rsidRPr="0002744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80313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027449" w:rsidRPr="00027449">
        <w:rPr>
          <w:sz w:val="28"/>
          <w:szCs w:val="28"/>
        </w:rPr>
        <w:t xml:space="preserve">   млн. руб.</w:t>
      </w:r>
    </w:p>
    <w:p w:rsidR="00702564" w:rsidRPr="00E43F4D" w:rsidRDefault="00702564" w:rsidP="00702564">
      <w:pPr>
        <w:pStyle w:val="a8"/>
        <w:rPr>
          <w:szCs w:val="28"/>
        </w:rPr>
      </w:pPr>
      <w:r w:rsidRPr="00E43F4D">
        <w:rPr>
          <w:szCs w:val="28"/>
        </w:rPr>
        <w:t>Специализацией поселения является сельское хозяйство. Данным видом деятельности занимается 1 сельскохозяйственный производственный ко</w:t>
      </w:r>
      <w:r w:rsidRPr="00E43F4D">
        <w:rPr>
          <w:szCs w:val="28"/>
        </w:rPr>
        <w:t>о</w:t>
      </w:r>
      <w:r w:rsidRPr="00E43F4D">
        <w:rPr>
          <w:szCs w:val="28"/>
        </w:rPr>
        <w:t>ператив,  2  крестьянских фермерских хозяйства</w:t>
      </w:r>
      <w:r w:rsidR="005D6A13">
        <w:rPr>
          <w:szCs w:val="28"/>
        </w:rPr>
        <w:t>, 11</w:t>
      </w:r>
      <w:r w:rsidR="002D399D" w:rsidRPr="00E43F4D">
        <w:rPr>
          <w:szCs w:val="28"/>
        </w:rPr>
        <w:t>5 личных подсобных хозяйств.</w:t>
      </w:r>
      <w:r w:rsidR="005D6A13">
        <w:rPr>
          <w:szCs w:val="28"/>
        </w:rPr>
        <w:t xml:space="preserve"> По данным 2021</w:t>
      </w:r>
      <w:r w:rsidR="00030C95">
        <w:rPr>
          <w:szCs w:val="28"/>
        </w:rPr>
        <w:t xml:space="preserve"> </w:t>
      </w:r>
      <w:r w:rsidR="00CC5CF9" w:rsidRPr="00E43F4D">
        <w:rPr>
          <w:szCs w:val="28"/>
        </w:rPr>
        <w:t>года за счет КФХ</w:t>
      </w:r>
      <w:r w:rsidR="005D6A13">
        <w:rPr>
          <w:szCs w:val="28"/>
        </w:rPr>
        <w:t xml:space="preserve"> </w:t>
      </w:r>
      <w:r w:rsidR="0035504A">
        <w:rPr>
          <w:szCs w:val="28"/>
        </w:rPr>
        <w:t xml:space="preserve">увеличилось поголовье КРС на </w:t>
      </w:r>
      <w:r w:rsidR="00C92156" w:rsidRPr="00E43F4D">
        <w:rPr>
          <w:szCs w:val="28"/>
        </w:rPr>
        <w:t xml:space="preserve"> голов</w:t>
      </w:r>
      <w:r w:rsidR="00030C95">
        <w:rPr>
          <w:szCs w:val="28"/>
        </w:rPr>
        <w:t>у</w:t>
      </w:r>
      <w:r w:rsidR="00111964" w:rsidRPr="00E43F4D">
        <w:rPr>
          <w:szCs w:val="28"/>
        </w:rPr>
        <w:t xml:space="preserve">. </w:t>
      </w:r>
      <w:r w:rsidR="00E43F4D" w:rsidRPr="00E43F4D">
        <w:rPr>
          <w:szCs w:val="28"/>
        </w:rPr>
        <w:t>Н</w:t>
      </w:r>
      <w:r w:rsidR="00CC5CF9" w:rsidRPr="00E43F4D">
        <w:rPr>
          <w:szCs w:val="28"/>
        </w:rPr>
        <w:t>адой на фуражную корову</w:t>
      </w:r>
      <w:r w:rsidR="00111964" w:rsidRPr="00E43F4D">
        <w:rPr>
          <w:szCs w:val="28"/>
        </w:rPr>
        <w:t xml:space="preserve">  составил </w:t>
      </w:r>
      <w:r w:rsidR="00464B1D">
        <w:rPr>
          <w:szCs w:val="28"/>
        </w:rPr>
        <w:t xml:space="preserve">по всем хозяйствам 3329 </w:t>
      </w:r>
      <w:r w:rsidR="00E93D70">
        <w:rPr>
          <w:szCs w:val="28"/>
        </w:rPr>
        <w:t>кг</w:t>
      </w:r>
      <w:r w:rsidR="00111964" w:rsidRPr="00E43F4D">
        <w:rPr>
          <w:szCs w:val="28"/>
        </w:rPr>
        <w:t>.</w:t>
      </w:r>
      <w:r w:rsidR="00E93D70">
        <w:rPr>
          <w:szCs w:val="28"/>
        </w:rPr>
        <w:t xml:space="preserve"> </w:t>
      </w:r>
      <w:r w:rsidR="00111964" w:rsidRPr="00E43F4D">
        <w:rPr>
          <w:szCs w:val="28"/>
        </w:rPr>
        <w:t>Валовое производство молока соста</w:t>
      </w:r>
      <w:r w:rsidR="00E93D70">
        <w:rPr>
          <w:szCs w:val="28"/>
        </w:rPr>
        <w:t>вило 3166</w:t>
      </w:r>
      <w:r w:rsidR="00E43F4D" w:rsidRPr="00E43F4D">
        <w:rPr>
          <w:szCs w:val="28"/>
        </w:rPr>
        <w:t xml:space="preserve"> тонн.</w:t>
      </w:r>
      <w:r w:rsidR="00464B1D">
        <w:rPr>
          <w:szCs w:val="28"/>
        </w:rPr>
        <w:t xml:space="preserve"> Посевы зерновых  составили  3785 га. Средняя урожайность зерновых культур  составила 18,1 </w:t>
      </w:r>
      <w:proofErr w:type="spellStart"/>
      <w:r w:rsidR="00464B1D">
        <w:rPr>
          <w:szCs w:val="28"/>
        </w:rPr>
        <w:t>ц</w:t>
      </w:r>
      <w:proofErr w:type="spellEnd"/>
      <w:r w:rsidR="00464B1D">
        <w:rPr>
          <w:szCs w:val="28"/>
        </w:rPr>
        <w:t>/га.</w:t>
      </w:r>
    </w:p>
    <w:p w:rsidR="00DC6238" w:rsidRDefault="00111964" w:rsidP="00702564">
      <w:pPr>
        <w:pStyle w:val="a8"/>
        <w:rPr>
          <w:szCs w:val="28"/>
        </w:rPr>
      </w:pPr>
      <w:r w:rsidRPr="00E43F4D">
        <w:rPr>
          <w:szCs w:val="28"/>
        </w:rPr>
        <w:t>Выручка от реал</w:t>
      </w:r>
      <w:r w:rsidR="00E93D70">
        <w:rPr>
          <w:szCs w:val="28"/>
        </w:rPr>
        <w:t>изации сельхоз продукции за 2021</w:t>
      </w:r>
      <w:r w:rsidR="00030C95">
        <w:rPr>
          <w:szCs w:val="28"/>
        </w:rPr>
        <w:t xml:space="preserve"> год</w:t>
      </w:r>
      <w:r w:rsidR="00E93D70">
        <w:rPr>
          <w:szCs w:val="28"/>
        </w:rPr>
        <w:t xml:space="preserve"> составила 120</w:t>
      </w:r>
      <w:r w:rsidR="00030C95">
        <w:rPr>
          <w:szCs w:val="28"/>
        </w:rPr>
        <w:t>,0</w:t>
      </w:r>
      <w:r w:rsidR="00E93D70">
        <w:rPr>
          <w:szCs w:val="28"/>
        </w:rPr>
        <w:t>3</w:t>
      </w:r>
      <w:r w:rsidR="00030C95">
        <w:rPr>
          <w:szCs w:val="28"/>
        </w:rPr>
        <w:t xml:space="preserve"> </w:t>
      </w:r>
      <w:r w:rsidRPr="00E43F4D">
        <w:rPr>
          <w:szCs w:val="28"/>
        </w:rPr>
        <w:t>млн</w:t>
      </w:r>
      <w:proofErr w:type="gramStart"/>
      <w:r w:rsidRPr="00E43F4D">
        <w:rPr>
          <w:szCs w:val="28"/>
        </w:rPr>
        <w:t>.р</w:t>
      </w:r>
      <w:proofErr w:type="gramEnd"/>
      <w:r w:rsidRPr="00E43F4D">
        <w:rPr>
          <w:szCs w:val="28"/>
        </w:rPr>
        <w:t>уб.</w:t>
      </w:r>
      <w:r w:rsidR="00464B1D">
        <w:rPr>
          <w:szCs w:val="28"/>
        </w:rPr>
        <w:t>- в2020 г. 80,7 млн.руб.</w:t>
      </w:r>
      <w:r w:rsidRPr="00E43F4D">
        <w:rPr>
          <w:szCs w:val="28"/>
        </w:rPr>
        <w:t xml:space="preserve"> Все сельхозпредприятия получили по</w:t>
      </w:r>
      <w:r w:rsidRPr="00E43F4D">
        <w:rPr>
          <w:szCs w:val="28"/>
        </w:rPr>
        <w:t>д</w:t>
      </w:r>
      <w:r w:rsidRPr="00E43F4D">
        <w:rPr>
          <w:szCs w:val="28"/>
        </w:rPr>
        <w:t>держку</w:t>
      </w:r>
      <w:r w:rsidR="00E93D70">
        <w:rPr>
          <w:szCs w:val="28"/>
        </w:rPr>
        <w:t xml:space="preserve"> из бюджета 4,33</w:t>
      </w:r>
      <w:r w:rsidRPr="00E43F4D">
        <w:rPr>
          <w:szCs w:val="28"/>
        </w:rPr>
        <w:t xml:space="preserve"> млн.руб</w:t>
      </w:r>
      <w:r w:rsidR="00E93D70">
        <w:rPr>
          <w:szCs w:val="28"/>
        </w:rPr>
        <w:t xml:space="preserve">. Уплата налогов составила  9,962 </w:t>
      </w:r>
      <w:r w:rsidRPr="00E43F4D">
        <w:rPr>
          <w:szCs w:val="28"/>
        </w:rPr>
        <w:t>млн.руб.</w:t>
      </w:r>
    </w:p>
    <w:p w:rsidR="00464B1D" w:rsidRPr="00E43F4D" w:rsidRDefault="00464B1D" w:rsidP="00702564">
      <w:pPr>
        <w:pStyle w:val="a8"/>
        <w:rPr>
          <w:szCs w:val="28"/>
        </w:rPr>
      </w:pPr>
      <w:r>
        <w:rPr>
          <w:szCs w:val="28"/>
        </w:rPr>
        <w:t>-в 2020 г. 8,76 млн.руб</w:t>
      </w:r>
      <w:proofErr w:type="gramStart"/>
      <w:r>
        <w:rPr>
          <w:szCs w:val="28"/>
        </w:rPr>
        <w:t>.Ф</w:t>
      </w:r>
      <w:proofErr w:type="gramEnd"/>
      <w:r>
        <w:rPr>
          <w:szCs w:val="28"/>
        </w:rPr>
        <w:t>инансовая прибыль  увеличилась по сравнению  с 2020 г. на 1,33 млн.руб. и составила 4,83 млн.руб. Приобретение техники  в 2021  составило  12,8 млн.руб.</w:t>
      </w:r>
    </w:p>
    <w:p w:rsidR="006F3D3C" w:rsidRDefault="00F91BE8" w:rsidP="00F91BE8">
      <w:pPr>
        <w:pStyle w:val="aa"/>
        <w:jc w:val="both"/>
        <w:rPr>
          <w:sz w:val="28"/>
          <w:szCs w:val="28"/>
        </w:rPr>
      </w:pPr>
      <w:r w:rsidRPr="00F91BE8">
        <w:rPr>
          <w:sz w:val="28"/>
          <w:szCs w:val="28"/>
        </w:rPr>
        <w:t xml:space="preserve">Медицинское обслуживание жителей нашего  поселения осуществляют  3 </w:t>
      </w:r>
      <w:proofErr w:type="spellStart"/>
      <w:r w:rsidRPr="00F91BE8">
        <w:rPr>
          <w:sz w:val="28"/>
          <w:szCs w:val="28"/>
        </w:rPr>
        <w:t>ФАПа</w:t>
      </w:r>
      <w:proofErr w:type="spellEnd"/>
      <w:r w:rsidRPr="00F91BE8">
        <w:rPr>
          <w:sz w:val="28"/>
          <w:szCs w:val="28"/>
        </w:rPr>
        <w:t>, расположенных в селах Ключевая, Орлово, Ночка. В течени</w:t>
      </w:r>
      <w:r w:rsidR="00E93D70">
        <w:rPr>
          <w:sz w:val="28"/>
          <w:szCs w:val="28"/>
        </w:rPr>
        <w:t xml:space="preserve">е </w:t>
      </w:r>
      <w:r w:rsidR="00DC6238">
        <w:rPr>
          <w:sz w:val="28"/>
          <w:szCs w:val="28"/>
        </w:rPr>
        <w:t xml:space="preserve">года </w:t>
      </w:r>
      <w:r w:rsidRPr="00F91BE8">
        <w:rPr>
          <w:sz w:val="28"/>
          <w:szCs w:val="28"/>
        </w:rPr>
        <w:t>осуществля</w:t>
      </w:r>
      <w:r w:rsidR="00DC6238">
        <w:rPr>
          <w:sz w:val="28"/>
          <w:szCs w:val="28"/>
        </w:rPr>
        <w:t>ется</w:t>
      </w:r>
      <w:r w:rsidRPr="00F91BE8">
        <w:rPr>
          <w:sz w:val="28"/>
          <w:szCs w:val="28"/>
        </w:rPr>
        <w:t xml:space="preserve"> постоянное 100 % диспансерное наблюдение за больными</w:t>
      </w:r>
      <w:r w:rsidR="006F3D3C">
        <w:rPr>
          <w:sz w:val="28"/>
          <w:szCs w:val="28"/>
        </w:rPr>
        <w:t xml:space="preserve">.  На территории  поселения  проводится вакцинация населения от </w:t>
      </w:r>
      <w:proofErr w:type="spellStart"/>
      <w:r w:rsidR="006F3D3C">
        <w:rPr>
          <w:sz w:val="28"/>
          <w:szCs w:val="28"/>
        </w:rPr>
        <w:t>короновир</w:t>
      </w:r>
      <w:r w:rsidR="006F3D3C">
        <w:rPr>
          <w:sz w:val="28"/>
          <w:szCs w:val="28"/>
        </w:rPr>
        <w:t>у</w:t>
      </w:r>
      <w:r w:rsidR="006F3D3C">
        <w:rPr>
          <w:sz w:val="28"/>
          <w:szCs w:val="28"/>
        </w:rPr>
        <w:t>са</w:t>
      </w:r>
      <w:proofErr w:type="spellEnd"/>
      <w:r w:rsidR="006F3D3C">
        <w:rPr>
          <w:sz w:val="28"/>
          <w:szCs w:val="28"/>
        </w:rPr>
        <w:t xml:space="preserve">,  ставятся прививки  от гриппа, прививки от клеща. На 01.01.2022 г. на территории поселения </w:t>
      </w:r>
      <w:proofErr w:type="spellStart"/>
      <w:r w:rsidR="006F3D3C">
        <w:rPr>
          <w:sz w:val="28"/>
          <w:szCs w:val="28"/>
        </w:rPr>
        <w:t>провакцинировались</w:t>
      </w:r>
      <w:proofErr w:type="spellEnd"/>
      <w:r w:rsidR="006F3D3C">
        <w:rPr>
          <w:sz w:val="28"/>
          <w:szCs w:val="28"/>
        </w:rPr>
        <w:t xml:space="preserve">  326 человек  от </w:t>
      </w:r>
      <w:proofErr w:type="spellStart"/>
      <w:r w:rsidR="006F3D3C">
        <w:rPr>
          <w:sz w:val="28"/>
          <w:szCs w:val="28"/>
        </w:rPr>
        <w:t>ковида</w:t>
      </w:r>
      <w:proofErr w:type="spellEnd"/>
      <w:r w:rsidR="006F3D3C">
        <w:rPr>
          <w:sz w:val="28"/>
          <w:szCs w:val="28"/>
        </w:rPr>
        <w:t>. Работа продолжается</w:t>
      </w:r>
      <w:proofErr w:type="gramStart"/>
      <w:r w:rsidR="006F3D3C">
        <w:rPr>
          <w:sz w:val="28"/>
          <w:szCs w:val="28"/>
        </w:rPr>
        <w:t xml:space="preserve"> .</w:t>
      </w:r>
      <w:proofErr w:type="gramEnd"/>
    </w:p>
    <w:p w:rsidR="00F91BE8" w:rsidRPr="00E43F4D" w:rsidRDefault="006F3D3C" w:rsidP="00F91BE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1BE8" w:rsidRPr="00E43F4D">
        <w:rPr>
          <w:sz w:val="28"/>
          <w:szCs w:val="28"/>
        </w:rPr>
        <w:t>В системе обра</w:t>
      </w:r>
      <w:r w:rsidR="0012128F" w:rsidRPr="00E43F4D">
        <w:rPr>
          <w:sz w:val="28"/>
          <w:szCs w:val="28"/>
        </w:rPr>
        <w:t>зования  поселе</w:t>
      </w:r>
      <w:r>
        <w:rPr>
          <w:sz w:val="28"/>
          <w:szCs w:val="28"/>
        </w:rPr>
        <w:t>ния на 01.01.2022</w:t>
      </w:r>
      <w:r w:rsidR="00F91BE8" w:rsidRPr="00E43F4D">
        <w:rPr>
          <w:sz w:val="28"/>
          <w:szCs w:val="28"/>
        </w:rPr>
        <w:t xml:space="preserve"> действует 1 основная о</w:t>
      </w:r>
      <w:r w:rsidR="00F91BE8" w:rsidRPr="00E43F4D">
        <w:rPr>
          <w:sz w:val="28"/>
          <w:szCs w:val="28"/>
        </w:rPr>
        <w:t>б</w:t>
      </w:r>
      <w:r w:rsidR="00F91BE8" w:rsidRPr="00E43F4D">
        <w:rPr>
          <w:sz w:val="28"/>
          <w:szCs w:val="28"/>
        </w:rPr>
        <w:t>щеобразовательная школа и школа  начальных классов</w:t>
      </w:r>
      <w:r w:rsidR="00E93D70">
        <w:rPr>
          <w:sz w:val="28"/>
          <w:szCs w:val="28"/>
        </w:rPr>
        <w:t xml:space="preserve">   в деревне Ночка. Всего в 2021</w:t>
      </w:r>
      <w:r w:rsidR="00F91BE8" w:rsidRPr="00E43F4D">
        <w:rPr>
          <w:sz w:val="28"/>
          <w:szCs w:val="28"/>
        </w:rPr>
        <w:t xml:space="preserve"> году чис</w:t>
      </w:r>
      <w:r w:rsidR="00552638">
        <w:rPr>
          <w:sz w:val="28"/>
          <w:szCs w:val="28"/>
        </w:rPr>
        <w:t>ленность обучающих составила  41 человек</w:t>
      </w:r>
      <w:r w:rsidR="00F91BE8" w:rsidRPr="00E43F4D">
        <w:rPr>
          <w:sz w:val="28"/>
          <w:szCs w:val="28"/>
        </w:rPr>
        <w:t xml:space="preserve">.  </w:t>
      </w:r>
      <w:r w:rsidR="00552638">
        <w:rPr>
          <w:sz w:val="28"/>
          <w:szCs w:val="28"/>
        </w:rPr>
        <w:t>В  2021</w:t>
      </w:r>
      <w:r w:rsidR="00E43F4D">
        <w:rPr>
          <w:sz w:val="28"/>
          <w:szCs w:val="28"/>
        </w:rPr>
        <w:t xml:space="preserve"> году   </w:t>
      </w:r>
      <w:r w:rsidR="00552638">
        <w:rPr>
          <w:sz w:val="28"/>
          <w:szCs w:val="28"/>
        </w:rPr>
        <w:t>сделано ремонтов на 18,0 тыс</w:t>
      </w:r>
      <w:r w:rsidR="004B63C1">
        <w:rPr>
          <w:sz w:val="28"/>
          <w:szCs w:val="28"/>
        </w:rPr>
        <w:t xml:space="preserve">. руб. </w:t>
      </w:r>
      <w:r w:rsidR="00E43F4D">
        <w:rPr>
          <w:sz w:val="28"/>
          <w:szCs w:val="28"/>
        </w:rPr>
        <w:t>пр</w:t>
      </w:r>
      <w:r w:rsidR="00552638">
        <w:rPr>
          <w:sz w:val="28"/>
          <w:szCs w:val="28"/>
        </w:rPr>
        <w:t>иобретено оборудования на  219,5</w:t>
      </w:r>
      <w:r w:rsidR="00F91BE8" w:rsidRPr="00E43F4D">
        <w:rPr>
          <w:sz w:val="28"/>
          <w:szCs w:val="28"/>
        </w:rPr>
        <w:t xml:space="preserve">  тыс</w:t>
      </w:r>
      <w:proofErr w:type="gramStart"/>
      <w:r w:rsidR="00F91BE8" w:rsidRPr="00E43F4D">
        <w:rPr>
          <w:sz w:val="28"/>
          <w:szCs w:val="28"/>
        </w:rPr>
        <w:t>.р</w:t>
      </w:r>
      <w:proofErr w:type="gramEnd"/>
      <w:r w:rsidR="00F91BE8" w:rsidRPr="00E43F4D">
        <w:rPr>
          <w:sz w:val="28"/>
          <w:szCs w:val="28"/>
        </w:rPr>
        <w:t>уб.</w:t>
      </w:r>
      <w:r w:rsidR="00125B40">
        <w:rPr>
          <w:sz w:val="28"/>
          <w:szCs w:val="28"/>
        </w:rPr>
        <w:t>, в конце ноября по программе «Школьное окно» были прио</w:t>
      </w:r>
      <w:r w:rsidR="00125B40">
        <w:rPr>
          <w:sz w:val="28"/>
          <w:szCs w:val="28"/>
        </w:rPr>
        <w:t>б</w:t>
      </w:r>
      <w:r w:rsidR="00125B40">
        <w:rPr>
          <w:sz w:val="28"/>
          <w:szCs w:val="28"/>
        </w:rPr>
        <w:t>ретены окна на сумму 300тыс.руб.</w:t>
      </w:r>
    </w:p>
    <w:p w:rsidR="00F91BE8" w:rsidRDefault="00F91BE8" w:rsidP="00F91BE8">
      <w:pPr>
        <w:spacing w:line="360" w:lineRule="atLeast"/>
        <w:rPr>
          <w:sz w:val="28"/>
          <w:szCs w:val="28"/>
        </w:rPr>
      </w:pPr>
      <w:r w:rsidRPr="00F91BE8">
        <w:rPr>
          <w:bCs/>
          <w:sz w:val="28"/>
          <w:szCs w:val="28"/>
        </w:rPr>
        <w:t>Населению сельского поселения предоставляет услуги по организации кул</w:t>
      </w:r>
      <w:r w:rsidRPr="00F91BE8">
        <w:rPr>
          <w:bCs/>
          <w:sz w:val="28"/>
          <w:szCs w:val="28"/>
        </w:rPr>
        <w:t>ь</w:t>
      </w:r>
      <w:r w:rsidRPr="00F91BE8">
        <w:rPr>
          <w:bCs/>
          <w:sz w:val="28"/>
          <w:szCs w:val="28"/>
        </w:rPr>
        <w:t>турного досуга  МКУ «Ключевской центр культуры»</w:t>
      </w:r>
      <w:proofErr w:type="gramStart"/>
      <w:r w:rsidRPr="00F91BE8">
        <w:rPr>
          <w:bCs/>
          <w:sz w:val="28"/>
          <w:szCs w:val="28"/>
        </w:rPr>
        <w:t>.</w:t>
      </w:r>
      <w:r w:rsidRPr="00F91BE8">
        <w:rPr>
          <w:sz w:val="28"/>
          <w:szCs w:val="28"/>
        </w:rPr>
        <w:t>В</w:t>
      </w:r>
      <w:proofErr w:type="gramEnd"/>
      <w:r w:rsidRPr="00F91BE8">
        <w:rPr>
          <w:sz w:val="28"/>
          <w:szCs w:val="28"/>
        </w:rPr>
        <w:t xml:space="preserve"> поселении работают 3 клубных  учреждения: (1 Дом культуры и 2 клуба), библиотека. </w:t>
      </w:r>
    </w:p>
    <w:p w:rsidR="000B34FC" w:rsidRDefault="006F3D3C" w:rsidP="00F91BE8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В 2021 году за счет  участия </w:t>
      </w:r>
      <w:r w:rsidR="000B34FC">
        <w:rPr>
          <w:sz w:val="28"/>
          <w:szCs w:val="28"/>
        </w:rPr>
        <w:t xml:space="preserve"> в </w:t>
      </w:r>
      <w:r w:rsidR="007973FF">
        <w:rPr>
          <w:sz w:val="28"/>
          <w:szCs w:val="28"/>
        </w:rPr>
        <w:t>конкур</w:t>
      </w:r>
      <w:r>
        <w:rPr>
          <w:sz w:val="28"/>
          <w:szCs w:val="28"/>
        </w:rPr>
        <w:t>с</w:t>
      </w:r>
      <w:r w:rsidR="007973FF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проектов </w:t>
      </w:r>
      <w:r w:rsidR="007973FF">
        <w:rPr>
          <w:sz w:val="28"/>
          <w:szCs w:val="28"/>
        </w:rPr>
        <w:t xml:space="preserve"> на получение  грантов</w:t>
      </w:r>
      <w:r w:rsidR="00390BB9">
        <w:rPr>
          <w:sz w:val="28"/>
          <w:szCs w:val="28"/>
        </w:rPr>
        <w:t xml:space="preserve"> было </w:t>
      </w:r>
      <w:r w:rsidR="007973FF">
        <w:rPr>
          <w:sz w:val="28"/>
          <w:szCs w:val="28"/>
        </w:rPr>
        <w:t xml:space="preserve"> приобретено музыкальное оборудова</w:t>
      </w:r>
      <w:r w:rsidR="00390BB9">
        <w:rPr>
          <w:sz w:val="28"/>
          <w:szCs w:val="28"/>
        </w:rPr>
        <w:t xml:space="preserve">ние на сумму 125 </w:t>
      </w:r>
      <w:r w:rsidR="007973FF">
        <w:rPr>
          <w:sz w:val="28"/>
          <w:szCs w:val="28"/>
        </w:rPr>
        <w:t>тыс. ру</w:t>
      </w:r>
      <w:r w:rsidR="007973FF">
        <w:rPr>
          <w:sz w:val="28"/>
          <w:szCs w:val="28"/>
        </w:rPr>
        <w:t>б</w:t>
      </w:r>
      <w:r w:rsidR="007973FF">
        <w:rPr>
          <w:sz w:val="28"/>
          <w:szCs w:val="28"/>
        </w:rPr>
        <w:t xml:space="preserve">лей. </w:t>
      </w:r>
      <w:r w:rsidR="00390BB9">
        <w:rPr>
          <w:sz w:val="28"/>
          <w:szCs w:val="28"/>
        </w:rPr>
        <w:t>А также  выполнены работы по замене окон  на сумму  648, 0 тыс</w:t>
      </w:r>
      <w:proofErr w:type="gramStart"/>
      <w:r w:rsidR="00390BB9">
        <w:rPr>
          <w:sz w:val="28"/>
          <w:szCs w:val="28"/>
        </w:rPr>
        <w:t>.р</w:t>
      </w:r>
      <w:proofErr w:type="gramEnd"/>
      <w:r w:rsidR="00390BB9">
        <w:rPr>
          <w:sz w:val="28"/>
          <w:szCs w:val="28"/>
        </w:rPr>
        <w:t>уб.</w:t>
      </w:r>
    </w:p>
    <w:p w:rsidR="00390BB9" w:rsidRDefault="00390BB9" w:rsidP="00F91BE8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За счет средств местного бюджета  проведен косметический ремонт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белка, покраска и замена обоев  на сумму 40, 0 тыс.руб.</w:t>
      </w:r>
    </w:p>
    <w:p w:rsidR="00390BB9" w:rsidRDefault="00390BB9" w:rsidP="00F91BE8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За счет спонсорских средств приобретены: линолеум в фойе  Ключевск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ДК, </w:t>
      </w:r>
      <w:proofErr w:type="spellStart"/>
      <w:r>
        <w:rPr>
          <w:sz w:val="28"/>
          <w:szCs w:val="28"/>
        </w:rPr>
        <w:t>кии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укла</w:t>
      </w:r>
      <w:proofErr w:type="spellEnd"/>
      <w:r>
        <w:rPr>
          <w:sz w:val="28"/>
          <w:szCs w:val="28"/>
        </w:rPr>
        <w:t xml:space="preserve"> аниматор, концертные платья, 4 </w:t>
      </w:r>
      <w:proofErr w:type="spellStart"/>
      <w:r>
        <w:rPr>
          <w:sz w:val="28"/>
          <w:szCs w:val="28"/>
        </w:rPr>
        <w:t>радиомикрофона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медийные</w:t>
      </w:r>
      <w:proofErr w:type="spellEnd"/>
      <w:r>
        <w:rPr>
          <w:sz w:val="28"/>
          <w:szCs w:val="28"/>
        </w:rPr>
        <w:t xml:space="preserve">  звуковые  провода, русские народные костюмы, инструменты  для мастерской резьба по дереву и многое другое  на общую сумму  120 тыс.руб. Специалисты и участники художественной самодеятельности </w:t>
      </w:r>
      <w:r w:rsidR="0081306F">
        <w:rPr>
          <w:sz w:val="28"/>
          <w:szCs w:val="28"/>
        </w:rPr>
        <w:t>Ключевского ДК   приняли участие  в 3 мероприятиях  международного уровня  и 2 обл</w:t>
      </w:r>
      <w:r w:rsidR="0081306F">
        <w:rPr>
          <w:sz w:val="28"/>
          <w:szCs w:val="28"/>
        </w:rPr>
        <w:t>а</w:t>
      </w:r>
      <w:r w:rsidR="0081306F">
        <w:rPr>
          <w:sz w:val="28"/>
          <w:szCs w:val="28"/>
        </w:rPr>
        <w:t>стного, став победителями.</w:t>
      </w:r>
    </w:p>
    <w:p w:rsidR="00D605AA" w:rsidRDefault="00D605AA" w:rsidP="00D605AA">
      <w:pPr>
        <w:pStyle w:val="a8"/>
        <w:jc w:val="both"/>
        <w:rPr>
          <w:szCs w:val="28"/>
        </w:rPr>
      </w:pPr>
    </w:p>
    <w:p w:rsidR="00F91BE8" w:rsidRPr="00D605AA" w:rsidRDefault="00D605AA" w:rsidP="00D605AA">
      <w:pPr>
        <w:pStyle w:val="a8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F91BE8" w:rsidRPr="00F91BE8">
        <w:rPr>
          <w:bCs/>
          <w:szCs w:val="28"/>
        </w:rPr>
        <w:t xml:space="preserve">В поселении </w:t>
      </w:r>
      <w:r w:rsidR="00F91BE8" w:rsidRPr="00F91BE8">
        <w:rPr>
          <w:szCs w:val="28"/>
        </w:rPr>
        <w:t>осуществляется работа п</w:t>
      </w:r>
      <w:r>
        <w:rPr>
          <w:szCs w:val="28"/>
        </w:rPr>
        <w:t xml:space="preserve">о оказанию социальной поддержки </w:t>
      </w:r>
      <w:r w:rsidR="00F91BE8" w:rsidRPr="00F91BE8">
        <w:rPr>
          <w:szCs w:val="28"/>
        </w:rPr>
        <w:t>отдельным категориям граждан.</w:t>
      </w:r>
      <w:r w:rsidR="00F91BE8" w:rsidRPr="00F91BE8">
        <w:rPr>
          <w:bCs/>
          <w:szCs w:val="28"/>
        </w:rPr>
        <w:t xml:space="preserve"> Проводятся рейды по неблагополучным семьям, по одиноко проживающим пенсионерам, малоимущим семьям для выяснения условий проживания детей, престарелых граждан, инвалидов.</w:t>
      </w: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bCs/>
          <w:szCs w:val="28"/>
        </w:rPr>
        <w:t xml:space="preserve">      В результате этого обследования составляются акты, оформляются х</w:t>
      </w:r>
      <w:r w:rsidRPr="00F91BE8">
        <w:rPr>
          <w:bCs/>
          <w:szCs w:val="28"/>
        </w:rPr>
        <w:t>о</w:t>
      </w:r>
      <w:r w:rsidRPr="00F91BE8">
        <w:rPr>
          <w:bCs/>
          <w:szCs w:val="28"/>
        </w:rPr>
        <w:t>датайства в управление социальной защиты населения Венгеровского ра</w:t>
      </w:r>
      <w:r w:rsidRPr="00F91BE8">
        <w:rPr>
          <w:bCs/>
          <w:szCs w:val="28"/>
        </w:rPr>
        <w:t>й</w:t>
      </w:r>
      <w:r w:rsidRPr="00F91BE8">
        <w:rPr>
          <w:bCs/>
          <w:szCs w:val="28"/>
        </w:rPr>
        <w:t>она для выделения материальной помощи данной категории граждан.</w:t>
      </w:r>
    </w:p>
    <w:p w:rsidR="00F91BE8" w:rsidRDefault="00F91BE8" w:rsidP="00D605AA">
      <w:pPr>
        <w:pStyle w:val="31"/>
        <w:ind w:left="0" w:firstLine="480"/>
        <w:rPr>
          <w:sz w:val="28"/>
          <w:szCs w:val="28"/>
        </w:rPr>
      </w:pPr>
      <w:r w:rsidRPr="00F91BE8">
        <w:rPr>
          <w:sz w:val="28"/>
          <w:szCs w:val="28"/>
        </w:rPr>
        <w:t>Одиноким престарелым гражданам оказывается помощь на приобретение угля, дров. Числ</w:t>
      </w:r>
      <w:r w:rsidR="004B63C1">
        <w:rPr>
          <w:sz w:val="28"/>
          <w:szCs w:val="28"/>
        </w:rPr>
        <w:t>енность пенсионеров</w:t>
      </w:r>
      <w:r w:rsidR="00552638">
        <w:rPr>
          <w:sz w:val="28"/>
          <w:szCs w:val="28"/>
        </w:rPr>
        <w:t xml:space="preserve">  к концу 2021</w:t>
      </w:r>
      <w:r w:rsidR="00D605AA">
        <w:rPr>
          <w:sz w:val="28"/>
          <w:szCs w:val="28"/>
        </w:rPr>
        <w:t xml:space="preserve"> года</w:t>
      </w:r>
      <w:r w:rsidRPr="00F91BE8">
        <w:rPr>
          <w:sz w:val="28"/>
          <w:szCs w:val="28"/>
        </w:rPr>
        <w:t xml:space="preserve">  </w:t>
      </w:r>
      <w:r w:rsidR="005A0185">
        <w:rPr>
          <w:sz w:val="28"/>
          <w:szCs w:val="28"/>
        </w:rPr>
        <w:t>составила</w:t>
      </w:r>
      <w:r w:rsidR="00F72415">
        <w:rPr>
          <w:sz w:val="28"/>
          <w:szCs w:val="28"/>
        </w:rPr>
        <w:t xml:space="preserve"> 165</w:t>
      </w:r>
      <w:r w:rsidRPr="00F91BE8">
        <w:rPr>
          <w:sz w:val="28"/>
          <w:szCs w:val="28"/>
        </w:rPr>
        <w:t xml:space="preserve"> чел.</w:t>
      </w:r>
    </w:p>
    <w:p w:rsidR="00D605AA" w:rsidRPr="00D605AA" w:rsidRDefault="00D605AA" w:rsidP="00D605AA">
      <w:pPr>
        <w:pStyle w:val="31"/>
        <w:ind w:left="0" w:firstLine="480"/>
        <w:rPr>
          <w:bCs/>
          <w:sz w:val="28"/>
          <w:szCs w:val="28"/>
        </w:rPr>
      </w:pP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bCs/>
          <w:szCs w:val="28"/>
        </w:rPr>
        <w:t xml:space="preserve">           Учителя, работники </w:t>
      </w:r>
      <w:proofErr w:type="spellStart"/>
      <w:r w:rsidRPr="00F91BE8">
        <w:rPr>
          <w:bCs/>
          <w:szCs w:val="28"/>
        </w:rPr>
        <w:t>ФАПов</w:t>
      </w:r>
      <w:proofErr w:type="spellEnd"/>
      <w:r w:rsidRPr="00F91BE8">
        <w:rPr>
          <w:bCs/>
          <w:szCs w:val="28"/>
        </w:rPr>
        <w:t>, работники культуры, социальные р</w:t>
      </w:r>
      <w:r w:rsidRPr="00F91BE8">
        <w:rPr>
          <w:bCs/>
          <w:szCs w:val="28"/>
        </w:rPr>
        <w:t>а</w:t>
      </w:r>
      <w:r w:rsidRPr="00F91BE8">
        <w:rPr>
          <w:bCs/>
          <w:szCs w:val="28"/>
        </w:rPr>
        <w:t>ботники, инвалиды, ветераны труда пользуются льготами по оплате ко</w:t>
      </w:r>
      <w:r w:rsidRPr="00F91BE8">
        <w:rPr>
          <w:bCs/>
          <w:szCs w:val="28"/>
        </w:rPr>
        <w:t>м</w:t>
      </w:r>
      <w:r w:rsidRPr="00F91BE8">
        <w:rPr>
          <w:bCs/>
          <w:szCs w:val="28"/>
        </w:rPr>
        <w:t xml:space="preserve">мунальных услуг. </w:t>
      </w:r>
    </w:p>
    <w:p w:rsidR="00F91BE8" w:rsidRDefault="00F91BE8" w:rsidP="004728C3">
      <w:pPr>
        <w:jc w:val="both"/>
        <w:rPr>
          <w:sz w:val="28"/>
          <w:szCs w:val="28"/>
        </w:rPr>
      </w:pPr>
      <w:r w:rsidRPr="00F91BE8">
        <w:rPr>
          <w:sz w:val="28"/>
          <w:szCs w:val="28"/>
        </w:rPr>
        <w:t>В плане оказания жилищно-коммунальных  услуг   поселения  решаются з</w:t>
      </w:r>
      <w:r w:rsidRPr="00F91BE8">
        <w:rPr>
          <w:sz w:val="28"/>
          <w:szCs w:val="28"/>
        </w:rPr>
        <w:t>а</w:t>
      </w:r>
      <w:r w:rsidRPr="00F91BE8">
        <w:rPr>
          <w:sz w:val="28"/>
          <w:szCs w:val="28"/>
        </w:rPr>
        <w:t>дачи обеспечения населения и организаций теплом, водой  и электроэнерг</w:t>
      </w:r>
      <w:r w:rsidRPr="00F91BE8">
        <w:rPr>
          <w:sz w:val="28"/>
          <w:szCs w:val="28"/>
        </w:rPr>
        <w:t>и</w:t>
      </w:r>
      <w:r w:rsidRPr="00F91BE8">
        <w:rPr>
          <w:sz w:val="28"/>
          <w:szCs w:val="28"/>
        </w:rPr>
        <w:t>ей. Проверяется готовность социальной сферы всех муниципальных учре</w:t>
      </w:r>
      <w:r w:rsidRPr="00F91BE8">
        <w:rPr>
          <w:sz w:val="28"/>
          <w:szCs w:val="28"/>
        </w:rPr>
        <w:t>ж</w:t>
      </w:r>
      <w:r w:rsidRPr="00F91BE8">
        <w:rPr>
          <w:sz w:val="28"/>
          <w:szCs w:val="28"/>
        </w:rPr>
        <w:t>дений к работе в зимних условиях. Вывозится уголь на котельные муниц</w:t>
      </w:r>
      <w:r w:rsidRPr="00F91BE8">
        <w:rPr>
          <w:sz w:val="28"/>
          <w:szCs w:val="28"/>
        </w:rPr>
        <w:t>и</w:t>
      </w:r>
      <w:r w:rsidR="00D605AA">
        <w:rPr>
          <w:sz w:val="28"/>
          <w:szCs w:val="28"/>
        </w:rPr>
        <w:t>пальных учреждений. В 2021</w:t>
      </w:r>
      <w:r w:rsidRPr="00F91BE8">
        <w:rPr>
          <w:sz w:val="28"/>
          <w:szCs w:val="28"/>
        </w:rPr>
        <w:t xml:space="preserve"> году было приобретено </w:t>
      </w:r>
      <w:r w:rsidR="00976279">
        <w:rPr>
          <w:sz w:val="28"/>
          <w:szCs w:val="28"/>
        </w:rPr>
        <w:t>12</w:t>
      </w:r>
      <w:r w:rsidR="00BE7CEA">
        <w:rPr>
          <w:sz w:val="28"/>
          <w:szCs w:val="28"/>
        </w:rPr>
        <w:t>0</w:t>
      </w:r>
      <w:r w:rsidR="00D605AA">
        <w:rPr>
          <w:sz w:val="28"/>
          <w:szCs w:val="28"/>
        </w:rPr>
        <w:t xml:space="preserve"> т угля. На начало 2021 года на балансе администрации  стояло  3 водопровода, </w:t>
      </w:r>
      <w:r w:rsidRPr="00F91BE8">
        <w:rPr>
          <w:sz w:val="28"/>
          <w:szCs w:val="28"/>
        </w:rPr>
        <w:t xml:space="preserve"> 3 устано</w:t>
      </w:r>
      <w:r w:rsidRPr="00F91BE8">
        <w:rPr>
          <w:sz w:val="28"/>
          <w:szCs w:val="28"/>
        </w:rPr>
        <w:t>в</w:t>
      </w:r>
      <w:r w:rsidR="00D605AA">
        <w:rPr>
          <w:sz w:val="28"/>
          <w:szCs w:val="28"/>
        </w:rPr>
        <w:t>ки</w:t>
      </w:r>
      <w:r w:rsidRPr="00F91BE8">
        <w:rPr>
          <w:sz w:val="28"/>
          <w:szCs w:val="28"/>
        </w:rPr>
        <w:t xml:space="preserve"> по очист</w:t>
      </w:r>
      <w:r w:rsidR="00D605AA">
        <w:rPr>
          <w:sz w:val="28"/>
          <w:szCs w:val="28"/>
        </w:rPr>
        <w:t>ке</w:t>
      </w:r>
      <w:r w:rsidRPr="00F91BE8">
        <w:rPr>
          <w:sz w:val="28"/>
          <w:szCs w:val="28"/>
        </w:rPr>
        <w:t xml:space="preserve"> воды. </w:t>
      </w:r>
      <w:r w:rsidR="00D605AA">
        <w:rPr>
          <w:sz w:val="28"/>
          <w:szCs w:val="28"/>
        </w:rPr>
        <w:t xml:space="preserve"> В декабре 2021 года  все объекты водоснабжения были пер</w:t>
      </w:r>
      <w:r w:rsidR="00D605AA">
        <w:rPr>
          <w:sz w:val="28"/>
          <w:szCs w:val="28"/>
        </w:rPr>
        <w:t>е</w:t>
      </w:r>
      <w:r w:rsidR="00D605AA">
        <w:rPr>
          <w:sz w:val="28"/>
          <w:szCs w:val="28"/>
        </w:rPr>
        <w:t>даны на баланс  Венгеровского района.</w:t>
      </w:r>
    </w:p>
    <w:p w:rsidR="00D774EE" w:rsidRDefault="0024684F" w:rsidP="00D774EE">
      <w:pPr>
        <w:rPr>
          <w:kern w:val="2"/>
          <w:sz w:val="28"/>
          <w:szCs w:val="28"/>
          <w:lang w:eastAsia="ar-SA"/>
        </w:rPr>
      </w:pPr>
      <w:r w:rsidRPr="0024684F">
        <w:rPr>
          <w:sz w:val="28"/>
          <w:szCs w:val="28"/>
        </w:rPr>
        <w:t>По исполнению бюджета Ключевского сельсовета за 20</w:t>
      </w:r>
      <w:r w:rsidR="00F260B0">
        <w:rPr>
          <w:sz w:val="28"/>
          <w:szCs w:val="28"/>
        </w:rPr>
        <w:t>2</w:t>
      </w:r>
      <w:r w:rsidR="009A08DD">
        <w:rPr>
          <w:sz w:val="28"/>
          <w:szCs w:val="28"/>
        </w:rPr>
        <w:t>1</w:t>
      </w:r>
      <w:r w:rsidRPr="0024684F">
        <w:rPr>
          <w:sz w:val="28"/>
          <w:szCs w:val="28"/>
        </w:rPr>
        <w:t xml:space="preserve"> год общий объем доходов бюджета Ключевского сельсовета при плане </w:t>
      </w:r>
      <w:r w:rsidR="00FE3C67">
        <w:rPr>
          <w:sz w:val="28"/>
          <w:szCs w:val="28"/>
        </w:rPr>
        <w:t>1</w:t>
      </w:r>
      <w:r w:rsidR="009A08DD">
        <w:rPr>
          <w:sz w:val="28"/>
          <w:szCs w:val="28"/>
        </w:rPr>
        <w:t>8176,1</w:t>
      </w:r>
      <w:r w:rsidRPr="0024684F">
        <w:rPr>
          <w:sz w:val="28"/>
          <w:szCs w:val="28"/>
        </w:rPr>
        <w:t xml:space="preserve"> тыс</w:t>
      </w:r>
      <w:proofErr w:type="gramStart"/>
      <w:r w:rsidRPr="0024684F">
        <w:rPr>
          <w:sz w:val="28"/>
          <w:szCs w:val="28"/>
        </w:rPr>
        <w:t>.р</w:t>
      </w:r>
      <w:proofErr w:type="gramEnd"/>
      <w:r w:rsidRPr="0024684F">
        <w:rPr>
          <w:sz w:val="28"/>
          <w:szCs w:val="28"/>
        </w:rPr>
        <w:t>уб. сост</w:t>
      </w:r>
      <w:r w:rsidRPr="0024684F">
        <w:rPr>
          <w:sz w:val="28"/>
          <w:szCs w:val="28"/>
        </w:rPr>
        <w:t>а</w:t>
      </w:r>
      <w:r w:rsidRPr="0024684F">
        <w:rPr>
          <w:sz w:val="28"/>
          <w:szCs w:val="28"/>
        </w:rPr>
        <w:t xml:space="preserve">вил </w:t>
      </w:r>
      <w:r w:rsidR="00FE3C67">
        <w:rPr>
          <w:sz w:val="28"/>
          <w:szCs w:val="28"/>
        </w:rPr>
        <w:t>1</w:t>
      </w:r>
      <w:r w:rsidR="00387607">
        <w:rPr>
          <w:sz w:val="28"/>
          <w:szCs w:val="28"/>
        </w:rPr>
        <w:t>8199,3</w:t>
      </w:r>
      <w:r w:rsidRPr="0024684F">
        <w:rPr>
          <w:sz w:val="28"/>
          <w:szCs w:val="28"/>
        </w:rPr>
        <w:t xml:space="preserve">  тыс.руб. Или в процентах </w:t>
      </w:r>
      <w:r w:rsidR="00F260B0">
        <w:rPr>
          <w:sz w:val="28"/>
          <w:szCs w:val="28"/>
        </w:rPr>
        <w:t>100</w:t>
      </w:r>
      <w:r w:rsidR="0049544D">
        <w:rPr>
          <w:sz w:val="28"/>
          <w:szCs w:val="28"/>
        </w:rPr>
        <w:t>,</w:t>
      </w:r>
      <w:r w:rsidR="00F260B0">
        <w:rPr>
          <w:sz w:val="28"/>
          <w:szCs w:val="28"/>
        </w:rPr>
        <w:t>0</w:t>
      </w:r>
      <w:r w:rsidRPr="0024684F">
        <w:rPr>
          <w:sz w:val="28"/>
          <w:szCs w:val="28"/>
        </w:rPr>
        <w:t xml:space="preserve"> % .В том числе безвозмездные поступления при плане </w:t>
      </w:r>
      <w:r w:rsidR="0049544D">
        <w:rPr>
          <w:sz w:val="28"/>
          <w:szCs w:val="28"/>
        </w:rPr>
        <w:t>1</w:t>
      </w:r>
      <w:r w:rsidR="00387607">
        <w:rPr>
          <w:sz w:val="28"/>
          <w:szCs w:val="28"/>
        </w:rPr>
        <w:t>6726,9</w:t>
      </w:r>
      <w:r w:rsidRPr="0024684F">
        <w:rPr>
          <w:sz w:val="28"/>
          <w:szCs w:val="28"/>
        </w:rPr>
        <w:t xml:space="preserve"> тыс.руб. составил </w:t>
      </w:r>
      <w:r w:rsidR="00F260B0">
        <w:rPr>
          <w:sz w:val="28"/>
          <w:szCs w:val="28"/>
        </w:rPr>
        <w:t>1</w:t>
      </w:r>
      <w:r w:rsidR="00387607">
        <w:rPr>
          <w:sz w:val="28"/>
          <w:szCs w:val="28"/>
        </w:rPr>
        <w:t>6725,5</w:t>
      </w:r>
      <w:r w:rsidRPr="0024684F">
        <w:rPr>
          <w:sz w:val="28"/>
          <w:szCs w:val="28"/>
        </w:rPr>
        <w:t xml:space="preserve"> тыс.руб. в проце</w:t>
      </w:r>
      <w:r w:rsidRPr="0024684F">
        <w:rPr>
          <w:sz w:val="28"/>
          <w:szCs w:val="28"/>
        </w:rPr>
        <w:t>н</w:t>
      </w:r>
      <w:r w:rsidRPr="0024684F">
        <w:rPr>
          <w:sz w:val="28"/>
          <w:szCs w:val="28"/>
        </w:rPr>
        <w:t xml:space="preserve">тах </w:t>
      </w:r>
      <w:r w:rsidR="00F260B0">
        <w:rPr>
          <w:sz w:val="28"/>
          <w:szCs w:val="28"/>
        </w:rPr>
        <w:t>100</w:t>
      </w:r>
      <w:r w:rsidR="0049544D">
        <w:rPr>
          <w:sz w:val="28"/>
          <w:szCs w:val="28"/>
        </w:rPr>
        <w:t>,</w:t>
      </w:r>
      <w:r w:rsidR="00387607">
        <w:rPr>
          <w:sz w:val="28"/>
          <w:szCs w:val="28"/>
        </w:rPr>
        <w:t>0</w:t>
      </w:r>
      <w:r w:rsidRPr="0024684F">
        <w:rPr>
          <w:sz w:val="28"/>
          <w:szCs w:val="28"/>
        </w:rPr>
        <w:t xml:space="preserve">%. </w:t>
      </w:r>
      <w:r w:rsidR="00F260B0">
        <w:rPr>
          <w:sz w:val="28"/>
          <w:szCs w:val="28"/>
        </w:rPr>
        <w:t>По</w:t>
      </w:r>
      <w:r w:rsidR="00B05595">
        <w:rPr>
          <w:sz w:val="28"/>
          <w:szCs w:val="28"/>
        </w:rPr>
        <w:t xml:space="preserve"> исполнение бюджета по </w:t>
      </w:r>
      <w:r w:rsidR="00F260B0">
        <w:rPr>
          <w:sz w:val="28"/>
          <w:szCs w:val="28"/>
        </w:rPr>
        <w:t>году з</w:t>
      </w:r>
      <w:r w:rsidR="004A6D88">
        <w:rPr>
          <w:sz w:val="28"/>
          <w:szCs w:val="28"/>
        </w:rPr>
        <w:t>акончили мы 202</w:t>
      </w:r>
      <w:r w:rsidR="00387607">
        <w:rPr>
          <w:sz w:val="28"/>
          <w:szCs w:val="28"/>
        </w:rPr>
        <w:t>1</w:t>
      </w:r>
      <w:r w:rsidRPr="0024684F">
        <w:rPr>
          <w:sz w:val="28"/>
          <w:szCs w:val="28"/>
        </w:rPr>
        <w:t xml:space="preserve"> год с </w:t>
      </w:r>
      <w:proofErr w:type="spellStart"/>
      <w:r w:rsidR="00FF25CE">
        <w:rPr>
          <w:sz w:val="28"/>
          <w:szCs w:val="28"/>
        </w:rPr>
        <w:t>пр</w:t>
      </w:r>
      <w:r w:rsidR="00FF25CE">
        <w:rPr>
          <w:sz w:val="28"/>
          <w:szCs w:val="28"/>
        </w:rPr>
        <w:t>о</w:t>
      </w:r>
      <w:r w:rsidR="00FF25CE">
        <w:rPr>
          <w:sz w:val="28"/>
          <w:szCs w:val="28"/>
        </w:rPr>
        <w:t>фи</w:t>
      </w:r>
      <w:r w:rsidR="00FF5631">
        <w:rPr>
          <w:sz w:val="28"/>
          <w:szCs w:val="28"/>
        </w:rPr>
        <w:t>цитом</w:t>
      </w:r>
      <w:proofErr w:type="spellEnd"/>
      <w:r w:rsidRPr="0024684F">
        <w:rPr>
          <w:sz w:val="28"/>
          <w:szCs w:val="28"/>
        </w:rPr>
        <w:t xml:space="preserve"> в сумме </w:t>
      </w:r>
      <w:r w:rsidR="00387607">
        <w:rPr>
          <w:sz w:val="28"/>
          <w:szCs w:val="28"/>
        </w:rPr>
        <w:t>5,0</w:t>
      </w:r>
      <w:r w:rsidRPr="0024684F">
        <w:rPr>
          <w:sz w:val="28"/>
          <w:szCs w:val="28"/>
        </w:rPr>
        <w:t xml:space="preserve"> тыс.руб.</w:t>
      </w:r>
      <w:r w:rsidR="00FB381C">
        <w:rPr>
          <w:sz w:val="28"/>
          <w:szCs w:val="28"/>
        </w:rPr>
        <w:t xml:space="preserve"> Доходы составили больше чем расходы.</w:t>
      </w:r>
      <w:r w:rsidR="004A6D88">
        <w:rPr>
          <w:sz w:val="28"/>
          <w:szCs w:val="28"/>
        </w:rPr>
        <w:t xml:space="preserve"> И</w:t>
      </w:r>
      <w:r w:rsidR="004A6D88">
        <w:rPr>
          <w:sz w:val="28"/>
          <w:szCs w:val="28"/>
        </w:rPr>
        <w:t>с</w:t>
      </w:r>
      <w:r w:rsidR="004A6D88">
        <w:rPr>
          <w:sz w:val="28"/>
          <w:szCs w:val="28"/>
        </w:rPr>
        <w:t>полнение бюдже</w:t>
      </w:r>
      <w:r w:rsidR="00387607">
        <w:rPr>
          <w:sz w:val="28"/>
          <w:szCs w:val="28"/>
        </w:rPr>
        <w:t>та 2021</w:t>
      </w:r>
      <w:r w:rsidRPr="0024684F">
        <w:rPr>
          <w:sz w:val="28"/>
          <w:szCs w:val="28"/>
        </w:rPr>
        <w:t xml:space="preserve"> года по собственным доходам составило 1</w:t>
      </w:r>
      <w:r w:rsidR="00387607">
        <w:rPr>
          <w:sz w:val="28"/>
          <w:szCs w:val="28"/>
        </w:rPr>
        <w:t>01,7</w:t>
      </w:r>
      <w:r w:rsidRPr="0024684F">
        <w:rPr>
          <w:sz w:val="28"/>
          <w:szCs w:val="28"/>
        </w:rPr>
        <w:t>% -  при плане 1</w:t>
      </w:r>
      <w:r w:rsidR="00387607">
        <w:rPr>
          <w:sz w:val="28"/>
          <w:szCs w:val="28"/>
        </w:rPr>
        <w:t>449,2</w:t>
      </w:r>
      <w:r w:rsidRPr="0024684F">
        <w:rPr>
          <w:sz w:val="28"/>
          <w:szCs w:val="28"/>
        </w:rPr>
        <w:t xml:space="preserve"> </w:t>
      </w:r>
      <w:proofErr w:type="spellStart"/>
      <w:r w:rsidRPr="0024684F">
        <w:rPr>
          <w:sz w:val="28"/>
          <w:szCs w:val="28"/>
        </w:rPr>
        <w:t>тыс</w:t>
      </w:r>
      <w:proofErr w:type="gramStart"/>
      <w:r w:rsidRPr="0024684F">
        <w:rPr>
          <w:sz w:val="28"/>
          <w:szCs w:val="28"/>
        </w:rPr>
        <w:t>.р</w:t>
      </w:r>
      <w:proofErr w:type="gramEnd"/>
      <w:r w:rsidRPr="0024684F">
        <w:rPr>
          <w:sz w:val="28"/>
          <w:szCs w:val="28"/>
        </w:rPr>
        <w:t>уб</w:t>
      </w:r>
      <w:proofErr w:type="spellEnd"/>
      <w:r w:rsidRPr="0024684F">
        <w:rPr>
          <w:sz w:val="28"/>
          <w:szCs w:val="28"/>
        </w:rPr>
        <w:t>,  фактически получили 1</w:t>
      </w:r>
      <w:r w:rsidR="00387607">
        <w:rPr>
          <w:sz w:val="28"/>
          <w:szCs w:val="28"/>
        </w:rPr>
        <w:t>473,8</w:t>
      </w:r>
      <w:r w:rsidRPr="0024684F">
        <w:rPr>
          <w:sz w:val="28"/>
          <w:szCs w:val="28"/>
        </w:rPr>
        <w:t xml:space="preserve"> </w:t>
      </w:r>
      <w:proofErr w:type="spellStart"/>
      <w:r w:rsidR="00D605AA">
        <w:rPr>
          <w:sz w:val="28"/>
          <w:szCs w:val="28"/>
        </w:rPr>
        <w:t>тыс.руб</w:t>
      </w:r>
      <w:proofErr w:type="spellEnd"/>
      <w:r w:rsidR="00D605AA">
        <w:rPr>
          <w:sz w:val="28"/>
          <w:szCs w:val="28"/>
        </w:rPr>
        <w:t xml:space="preserve"> .</w:t>
      </w:r>
      <w:r w:rsidRPr="0024684F">
        <w:rPr>
          <w:sz w:val="28"/>
          <w:szCs w:val="28"/>
        </w:rPr>
        <w:t xml:space="preserve"> Наибол</w:t>
      </w:r>
      <w:r w:rsidRPr="0024684F">
        <w:rPr>
          <w:sz w:val="28"/>
          <w:szCs w:val="28"/>
        </w:rPr>
        <w:t>ь</w:t>
      </w:r>
      <w:r w:rsidRPr="0024684F">
        <w:rPr>
          <w:sz w:val="28"/>
          <w:szCs w:val="28"/>
        </w:rPr>
        <w:t xml:space="preserve">ший удельный вес по поступлению собственных доходов составили доходы от уплаты акцизов на ГСМ </w:t>
      </w:r>
      <w:r w:rsidR="006C1B68">
        <w:rPr>
          <w:sz w:val="28"/>
          <w:szCs w:val="28"/>
        </w:rPr>
        <w:t>25</w:t>
      </w:r>
      <w:r w:rsidRPr="0024684F">
        <w:rPr>
          <w:sz w:val="28"/>
          <w:szCs w:val="28"/>
        </w:rPr>
        <w:t>,0%, налог на доходы физических лиц 2</w:t>
      </w:r>
      <w:r w:rsidR="00622288">
        <w:rPr>
          <w:sz w:val="28"/>
          <w:szCs w:val="28"/>
        </w:rPr>
        <w:t>8</w:t>
      </w:r>
      <w:r w:rsidRPr="0024684F">
        <w:rPr>
          <w:sz w:val="28"/>
          <w:szCs w:val="28"/>
        </w:rPr>
        <w:t>%, з</w:t>
      </w:r>
      <w:r w:rsidRPr="0024684F">
        <w:rPr>
          <w:sz w:val="28"/>
          <w:szCs w:val="28"/>
        </w:rPr>
        <w:t>е</w:t>
      </w:r>
      <w:r w:rsidRPr="0024684F">
        <w:rPr>
          <w:sz w:val="28"/>
          <w:szCs w:val="28"/>
        </w:rPr>
        <w:t>мельный налог</w:t>
      </w:r>
      <w:r w:rsidR="00950314">
        <w:rPr>
          <w:sz w:val="28"/>
          <w:szCs w:val="28"/>
        </w:rPr>
        <w:t xml:space="preserve">11 </w:t>
      </w:r>
      <w:r w:rsidRPr="0024684F">
        <w:rPr>
          <w:sz w:val="28"/>
          <w:szCs w:val="28"/>
        </w:rPr>
        <w:t>%</w:t>
      </w:r>
      <w:r w:rsidR="009452B6">
        <w:rPr>
          <w:sz w:val="28"/>
          <w:szCs w:val="28"/>
        </w:rPr>
        <w:t xml:space="preserve">, единый сельхозналог </w:t>
      </w:r>
      <w:r w:rsidR="006C1B68">
        <w:rPr>
          <w:sz w:val="28"/>
          <w:szCs w:val="28"/>
        </w:rPr>
        <w:t>13.</w:t>
      </w:r>
      <w:r w:rsidR="00950314">
        <w:rPr>
          <w:sz w:val="28"/>
          <w:szCs w:val="28"/>
        </w:rPr>
        <w:t>9</w:t>
      </w:r>
      <w:r w:rsidR="009452B6">
        <w:rPr>
          <w:sz w:val="28"/>
          <w:szCs w:val="28"/>
        </w:rPr>
        <w:t>%</w:t>
      </w:r>
      <w:r w:rsidRPr="0024684F">
        <w:rPr>
          <w:sz w:val="28"/>
          <w:szCs w:val="28"/>
        </w:rPr>
        <w:t>.Налоговые доходы нашего бюджета составляют 7</w:t>
      </w:r>
      <w:r w:rsidR="006C1B68">
        <w:rPr>
          <w:sz w:val="28"/>
          <w:szCs w:val="28"/>
        </w:rPr>
        <w:t>8</w:t>
      </w:r>
      <w:r w:rsidRPr="0024684F">
        <w:rPr>
          <w:sz w:val="28"/>
          <w:szCs w:val="28"/>
        </w:rPr>
        <w:t>,</w:t>
      </w:r>
      <w:r w:rsidR="007964E4">
        <w:rPr>
          <w:sz w:val="28"/>
          <w:szCs w:val="28"/>
        </w:rPr>
        <w:t>9</w:t>
      </w:r>
      <w:r w:rsidRPr="0024684F">
        <w:rPr>
          <w:sz w:val="28"/>
          <w:szCs w:val="28"/>
        </w:rPr>
        <w:t>% от общего поступления доходов. Неналоговые доходы 2</w:t>
      </w:r>
      <w:r w:rsidR="006C1B68">
        <w:rPr>
          <w:sz w:val="28"/>
          <w:szCs w:val="28"/>
        </w:rPr>
        <w:t>1</w:t>
      </w:r>
      <w:r w:rsidRPr="0024684F">
        <w:rPr>
          <w:sz w:val="28"/>
          <w:szCs w:val="28"/>
        </w:rPr>
        <w:t>,</w:t>
      </w:r>
      <w:r w:rsidR="007964E4">
        <w:rPr>
          <w:sz w:val="28"/>
          <w:szCs w:val="28"/>
        </w:rPr>
        <w:t>1</w:t>
      </w:r>
      <w:r w:rsidRPr="0024684F">
        <w:rPr>
          <w:sz w:val="28"/>
          <w:szCs w:val="28"/>
        </w:rPr>
        <w:t xml:space="preserve"> %.Основное поступление  неналоговых доходов – доходы от оказания платных услуг населению (плата за водоснабжение)- </w:t>
      </w:r>
      <w:r w:rsidR="00FC051E">
        <w:rPr>
          <w:sz w:val="28"/>
          <w:szCs w:val="28"/>
        </w:rPr>
        <w:t>158</w:t>
      </w:r>
      <w:r w:rsidR="00F073E5">
        <w:rPr>
          <w:sz w:val="28"/>
          <w:szCs w:val="28"/>
        </w:rPr>
        <w:t>,</w:t>
      </w:r>
      <w:r w:rsidR="006C1B68">
        <w:rPr>
          <w:sz w:val="28"/>
          <w:szCs w:val="28"/>
        </w:rPr>
        <w:t>4</w:t>
      </w:r>
      <w:r w:rsidRPr="0024684F">
        <w:rPr>
          <w:sz w:val="28"/>
          <w:szCs w:val="28"/>
        </w:rPr>
        <w:t xml:space="preserve"> тыс</w:t>
      </w:r>
      <w:proofErr w:type="gramStart"/>
      <w:r w:rsidRPr="0024684F">
        <w:rPr>
          <w:sz w:val="28"/>
          <w:szCs w:val="28"/>
        </w:rPr>
        <w:t>.р</w:t>
      </w:r>
      <w:proofErr w:type="gramEnd"/>
      <w:r w:rsidRPr="0024684F">
        <w:rPr>
          <w:sz w:val="28"/>
          <w:szCs w:val="28"/>
        </w:rPr>
        <w:t>уб</w:t>
      </w:r>
      <w:r w:rsidR="00FC051E">
        <w:rPr>
          <w:sz w:val="28"/>
          <w:szCs w:val="28"/>
        </w:rPr>
        <w:t>10,7</w:t>
      </w:r>
      <w:r w:rsidR="0041022F">
        <w:rPr>
          <w:sz w:val="28"/>
          <w:szCs w:val="28"/>
        </w:rPr>
        <w:t>%, доходы от аренды помещений 61,4 тыс.руб. 4,2%</w:t>
      </w:r>
    </w:p>
    <w:p w:rsidR="00870E80" w:rsidRDefault="00D774EE" w:rsidP="00D774EE">
      <w:pPr>
        <w:rPr>
          <w:sz w:val="28"/>
          <w:szCs w:val="28"/>
        </w:rPr>
      </w:pPr>
      <w:r w:rsidRPr="00F4596F">
        <w:rPr>
          <w:kern w:val="2"/>
          <w:sz w:val="28"/>
          <w:szCs w:val="28"/>
          <w:lang w:eastAsia="ar-SA"/>
        </w:rPr>
        <w:lastRenderedPageBreak/>
        <w:t>Так как наполнение местного бюджета напрямую зависит от уплаты  налогов, администрация сельского поселения этому  вопросу  уделяла и уделяет</w:t>
      </w:r>
      <w:r>
        <w:rPr>
          <w:kern w:val="2"/>
          <w:sz w:val="28"/>
          <w:szCs w:val="28"/>
          <w:lang w:eastAsia="ar-SA"/>
        </w:rPr>
        <w:t xml:space="preserve"> бол</w:t>
      </w:r>
      <w:r>
        <w:rPr>
          <w:kern w:val="2"/>
          <w:sz w:val="28"/>
          <w:szCs w:val="28"/>
          <w:lang w:eastAsia="ar-SA"/>
        </w:rPr>
        <w:t>ь</w:t>
      </w:r>
      <w:r>
        <w:rPr>
          <w:kern w:val="2"/>
          <w:sz w:val="28"/>
          <w:szCs w:val="28"/>
          <w:lang w:eastAsia="ar-SA"/>
        </w:rPr>
        <w:t xml:space="preserve">шое </w:t>
      </w:r>
      <w:r w:rsidRPr="00F4596F">
        <w:rPr>
          <w:kern w:val="2"/>
          <w:sz w:val="28"/>
          <w:szCs w:val="28"/>
          <w:lang w:eastAsia="ar-SA"/>
        </w:rPr>
        <w:t xml:space="preserve">   значение.    Неоднократно  гражданам,  не уплатившим вовремя налог, рассылались письма- требования налоговой инспекции</w:t>
      </w:r>
      <w:proofErr w:type="gramStart"/>
      <w:r w:rsidRPr="00F4596F">
        <w:rPr>
          <w:kern w:val="2"/>
          <w:sz w:val="28"/>
          <w:szCs w:val="28"/>
          <w:lang w:eastAsia="ar-SA"/>
        </w:rPr>
        <w:t xml:space="preserve"> ,</w:t>
      </w:r>
      <w:proofErr w:type="gramEnd"/>
      <w:r w:rsidRPr="00F4596F">
        <w:rPr>
          <w:kern w:val="2"/>
          <w:sz w:val="28"/>
          <w:szCs w:val="28"/>
          <w:lang w:eastAsia="ar-SA"/>
        </w:rPr>
        <w:t xml:space="preserve"> администрацией сельского поселения </w:t>
      </w:r>
      <w:r>
        <w:rPr>
          <w:kern w:val="2"/>
          <w:sz w:val="28"/>
          <w:szCs w:val="28"/>
          <w:lang w:eastAsia="ar-SA"/>
        </w:rPr>
        <w:t xml:space="preserve"> данные жители обзванивались  и с ними </w:t>
      </w:r>
      <w:r w:rsidRPr="00F4596F">
        <w:rPr>
          <w:kern w:val="2"/>
          <w:sz w:val="28"/>
          <w:szCs w:val="28"/>
          <w:lang w:eastAsia="ar-SA"/>
        </w:rPr>
        <w:t xml:space="preserve">проводились индивидуальные беседы.  </w:t>
      </w:r>
    </w:p>
    <w:p w:rsidR="00275AB9" w:rsidRDefault="0024684F" w:rsidP="0024684F">
      <w:pPr>
        <w:overflowPunct/>
        <w:adjustRightInd/>
        <w:ind w:left="360"/>
        <w:textAlignment w:val="auto"/>
        <w:rPr>
          <w:sz w:val="28"/>
          <w:szCs w:val="28"/>
        </w:rPr>
      </w:pPr>
      <w:r w:rsidRPr="0024684F">
        <w:rPr>
          <w:sz w:val="28"/>
          <w:szCs w:val="28"/>
        </w:rPr>
        <w:t>Общий объем расходов бюдже</w:t>
      </w:r>
      <w:r w:rsidR="004A6D88">
        <w:rPr>
          <w:sz w:val="28"/>
          <w:szCs w:val="28"/>
        </w:rPr>
        <w:t>та Ключевского сельсовета за 202</w:t>
      </w:r>
      <w:r w:rsidR="00D8066F">
        <w:rPr>
          <w:sz w:val="28"/>
          <w:szCs w:val="28"/>
        </w:rPr>
        <w:t>1</w:t>
      </w:r>
      <w:r w:rsidRPr="0024684F">
        <w:rPr>
          <w:sz w:val="28"/>
          <w:szCs w:val="28"/>
        </w:rPr>
        <w:t xml:space="preserve"> год с</w:t>
      </w:r>
      <w:r w:rsidRPr="0024684F">
        <w:rPr>
          <w:sz w:val="28"/>
          <w:szCs w:val="28"/>
        </w:rPr>
        <w:t>о</w:t>
      </w:r>
      <w:r w:rsidRPr="0024684F">
        <w:rPr>
          <w:sz w:val="28"/>
          <w:szCs w:val="28"/>
        </w:rPr>
        <w:t xml:space="preserve">ставил при плане в сумме </w:t>
      </w:r>
      <w:r w:rsidR="00A461B5">
        <w:rPr>
          <w:sz w:val="28"/>
          <w:szCs w:val="28"/>
        </w:rPr>
        <w:t>1</w:t>
      </w:r>
      <w:r w:rsidR="00D8066F">
        <w:rPr>
          <w:sz w:val="28"/>
          <w:szCs w:val="28"/>
        </w:rPr>
        <w:t xml:space="preserve">8644,9 </w:t>
      </w:r>
      <w:proofErr w:type="spellStart"/>
      <w:r w:rsidRPr="0024684F">
        <w:rPr>
          <w:sz w:val="28"/>
          <w:szCs w:val="28"/>
        </w:rPr>
        <w:t>тыс</w:t>
      </w:r>
      <w:proofErr w:type="gramStart"/>
      <w:r w:rsidRPr="0024684F">
        <w:rPr>
          <w:sz w:val="28"/>
          <w:szCs w:val="28"/>
        </w:rPr>
        <w:t>.р</w:t>
      </w:r>
      <w:proofErr w:type="gramEnd"/>
      <w:r w:rsidRPr="0024684F">
        <w:rPr>
          <w:sz w:val="28"/>
          <w:szCs w:val="28"/>
        </w:rPr>
        <w:t>уб</w:t>
      </w:r>
      <w:proofErr w:type="spellEnd"/>
      <w:r w:rsidRPr="0024684F">
        <w:rPr>
          <w:sz w:val="28"/>
          <w:szCs w:val="28"/>
        </w:rPr>
        <w:t xml:space="preserve">  фактически </w:t>
      </w:r>
      <w:r w:rsidR="00870E80">
        <w:rPr>
          <w:sz w:val="28"/>
          <w:szCs w:val="28"/>
        </w:rPr>
        <w:t>1</w:t>
      </w:r>
      <w:r w:rsidR="00D8066F">
        <w:rPr>
          <w:sz w:val="28"/>
          <w:szCs w:val="28"/>
        </w:rPr>
        <w:t>8204,3</w:t>
      </w:r>
      <w:r w:rsidRPr="0024684F">
        <w:rPr>
          <w:sz w:val="28"/>
          <w:szCs w:val="28"/>
        </w:rPr>
        <w:t xml:space="preserve"> тыс.руб</w:t>
      </w:r>
      <w:r w:rsidR="00CF7459">
        <w:rPr>
          <w:sz w:val="28"/>
          <w:szCs w:val="28"/>
        </w:rPr>
        <w:t xml:space="preserve">или </w:t>
      </w:r>
      <w:r w:rsidR="006607AB">
        <w:rPr>
          <w:sz w:val="28"/>
          <w:szCs w:val="28"/>
        </w:rPr>
        <w:t>9</w:t>
      </w:r>
      <w:r w:rsidR="00D8066F">
        <w:rPr>
          <w:sz w:val="28"/>
          <w:szCs w:val="28"/>
        </w:rPr>
        <w:t>7</w:t>
      </w:r>
      <w:r w:rsidR="00A461B5">
        <w:rPr>
          <w:sz w:val="28"/>
          <w:szCs w:val="28"/>
        </w:rPr>
        <w:t>,</w:t>
      </w:r>
      <w:r w:rsidR="00D8066F">
        <w:rPr>
          <w:sz w:val="28"/>
          <w:szCs w:val="28"/>
        </w:rPr>
        <w:t>6</w:t>
      </w:r>
      <w:r w:rsidR="00CF7459">
        <w:rPr>
          <w:sz w:val="28"/>
          <w:szCs w:val="28"/>
        </w:rPr>
        <w:t>% от плана</w:t>
      </w:r>
      <w:r w:rsidRPr="0024684F">
        <w:rPr>
          <w:sz w:val="28"/>
          <w:szCs w:val="28"/>
        </w:rPr>
        <w:t>.</w:t>
      </w:r>
    </w:p>
    <w:p w:rsidR="00275AB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В разрезе  функциональной классификации бюджета по содержанию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щегосударственных вопросов исполнение бюджета составило при плане </w:t>
      </w:r>
      <w:r w:rsidR="004F1E86">
        <w:rPr>
          <w:sz w:val="28"/>
          <w:szCs w:val="28"/>
        </w:rPr>
        <w:t>3</w:t>
      </w:r>
      <w:r w:rsidR="00B721C5">
        <w:rPr>
          <w:sz w:val="28"/>
          <w:szCs w:val="28"/>
        </w:rPr>
        <w:t>062,7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</w:t>
      </w:r>
      <w:r w:rsidR="00B721C5">
        <w:rPr>
          <w:sz w:val="28"/>
          <w:szCs w:val="28"/>
        </w:rPr>
        <w:t>2968,3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 9</w:t>
      </w:r>
      <w:r w:rsidR="00B721C5">
        <w:rPr>
          <w:sz w:val="28"/>
          <w:szCs w:val="28"/>
        </w:rPr>
        <w:t>6,9</w:t>
      </w:r>
      <w:r>
        <w:rPr>
          <w:sz w:val="28"/>
          <w:szCs w:val="28"/>
        </w:rPr>
        <w:t>%</w:t>
      </w:r>
    </w:p>
    <w:p w:rsidR="009E52A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разделу национальная оборона расходы составили при плане </w:t>
      </w:r>
      <w:r w:rsidR="004F1E86">
        <w:rPr>
          <w:sz w:val="28"/>
          <w:szCs w:val="28"/>
        </w:rPr>
        <w:t>1</w:t>
      </w:r>
      <w:r w:rsidR="00B721C5">
        <w:rPr>
          <w:sz w:val="28"/>
          <w:szCs w:val="28"/>
        </w:rPr>
        <w:t>10,0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</w:t>
      </w:r>
      <w:r w:rsidR="004F1E86">
        <w:rPr>
          <w:sz w:val="28"/>
          <w:szCs w:val="28"/>
        </w:rPr>
        <w:t>1</w:t>
      </w:r>
      <w:r w:rsidR="00B721C5">
        <w:rPr>
          <w:sz w:val="28"/>
          <w:szCs w:val="28"/>
        </w:rPr>
        <w:t>10,0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100%.</w:t>
      </w:r>
    </w:p>
    <w:p w:rsidR="009E52A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В 20</w:t>
      </w:r>
      <w:r w:rsidR="004F1E86">
        <w:rPr>
          <w:sz w:val="28"/>
          <w:szCs w:val="28"/>
        </w:rPr>
        <w:t>2</w:t>
      </w:r>
      <w:r w:rsidR="00C162C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4F1E86">
        <w:rPr>
          <w:sz w:val="28"/>
          <w:szCs w:val="28"/>
        </w:rPr>
        <w:t xml:space="preserve">на </w:t>
      </w:r>
      <w:proofErr w:type="spellStart"/>
      <w:r w:rsidR="004F1E86">
        <w:rPr>
          <w:sz w:val="28"/>
          <w:szCs w:val="28"/>
        </w:rPr>
        <w:t>обспечение</w:t>
      </w:r>
      <w:proofErr w:type="spellEnd"/>
      <w:r w:rsidR="004F1E86">
        <w:rPr>
          <w:sz w:val="28"/>
          <w:szCs w:val="28"/>
        </w:rPr>
        <w:t xml:space="preserve"> пожарной безопасности </w:t>
      </w:r>
      <w:r>
        <w:rPr>
          <w:sz w:val="28"/>
          <w:szCs w:val="28"/>
        </w:rPr>
        <w:t xml:space="preserve">было выделено </w:t>
      </w:r>
      <w:r w:rsidR="00C162CE">
        <w:rPr>
          <w:sz w:val="28"/>
          <w:szCs w:val="28"/>
        </w:rPr>
        <w:t>32,6</w:t>
      </w:r>
      <w:r>
        <w:rPr>
          <w:sz w:val="28"/>
          <w:szCs w:val="28"/>
        </w:rPr>
        <w:t xml:space="preserve"> тыс.руб</w:t>
      </w:r>
      <w:proofErr w:type="gramStart"/>
      <w:r>
        <w:rPr>
          <w:sz w:val="28"/>
          <w:szCs w:val="28"/>
        </w:rPr>
        <w:t>.</w:t>
      </w:r>
      <w:r w:rsidR="004F1E86">
        <w:rPr>
          <w:sz w:val="28"/>
          <w:szCs w:val="28"/>
        </w:rPr>
        <w:t>С</w:t>
      </w:r>
      <w:proofErr w:type="gramEnd"/>
      <w:r w:rsidR="004F1E86">
        <w:rPr>
          <w:sz w:val="28"/>
          <w:szCs w:val="28"/>
        </w:rPr>
        <w:t xml:space="preserve">редства потрачены на содержание пожарных </w:t>
      </w:r>
      <w:proofErr w:type="spellStart"/>
      <w:r w:rsidR="004F1E86">
        <w:rPr>
          <w:sz w:val="28"/>
          <w:szCs w:val="28"/>
        </w:rPr>
        <w:t>извещателей</w:t>
      </w:r>
      <w:proofErr w:type="spellEnd"/>
      <w:r w:rsidR="004F1E86">
        <w:rPr>
          <w:sz w:val="28"/>
          <w:szCs w:val="28"/>
        </w:rPr>
        <w:t>.</w:t>
      </w:r>
    </w:p>
    <w:p w:rsidR="009E52A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дорожному фонду составило </w:t>
      </w:r>
      <w:r w:rsidR="00C267AD">
        <w:rPr>
          <w:sz w:val="28"/>
          <w:szCs w:val="28"/>
        </w:rPr>
        <w:t>99,3</w:t>
      </w:r>
      <w:r>
        <w:rPr>
          <w:sz w:val="28"/>
          <w:szCs w:val="28"/>
        </w:rPr>
        <w:t xml:space="preserve">%. При плане </w:t>
      </w:r>
      <w:r w:rsidR="00C267AD">
        <w:rPr>
          <w:sz w:val="28"/>
          <w:szCs w:val="28"/>
        </w:rPr>
        <w:t>5026,7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 исполнение </w:t>
      </w:r>
      <w:r w:rsidR="00C267AD">
        <w:rPr>
          <w:sz w:val="28"/>
          <w:szCs w:val="28"/>
        </w:rPr>
        <w:t>4</w:t>
      </w:r>
      <w:r w:rsidR="006706DF">
        <w:rPr>
          <w:sz w:val="28"/>
          <w:szCs w:val="28"/>
        </w:rPr>
        <w:t>9</w:t>
      </w:r>
      <w:r w:rsidR="00C267AD">
        <w:rPr>
          <w:sz w:val="28"/>
          <w:szCs w:val="28"/>
        </w:rPr>
        <w:t>90,0</w:t>
      </w:r>
      <w:r>
        <w:rPr>
          <w:sz w:val="28"/>
          <w:szCs w:val="28"/>
        </w:rPr>
        <w:t xml:space="preserve"> тыс.руб</w:t>
      </w:r>
      <w:r w:rsidR="003D0213">
        <w:rPr>
          <w:sz w:val="28"/>
          <w:szCs w:val="28"/>
        </w:rPr>
        <w:t>. Н</w:t>
      </w:r>
      <w:r w:rsidR="00C267AD">
        <w:rPr>
          <w:sz w:val="28"/>
          <w:szCs w:val="28"/>
        </w:rPr>
        <w:t>а</w:t>
      </w:r>
      <w:r w:rsidR="003D0213">
        <w:rPr>
          <w:sz w:val="28"/>
          <w:szCs w:val="28"/>
        </w:rPr>
        <w:t xml:space="preserve"> конец 20</w:t>
      </w:r>
      <w:r w:rsidR="006706DF">
        <w:rPr>
          <w:sz w:val="28"/>
          <w:szCs w:val="28"/>
        </w:rPr>
        <w:t>2</w:t>
      </w:r>
      <w:r w:rsidR="00C267AD">
        <w:rPr>
          <w:sz w:val="28"/>
          <w:szCs w:val="28"/>
        </w:rPr>
        <w:t>1</w:t>
      </w:r>
      <w:r w:rsidR="003D0213">
        <w:rPr>
          <w:sz w:val="28"/>
          <w:szCs w:val="28"/>
        </w:rPr>
        <w:t xml:space="preserve"> года остаток дорожного фонда составил </w:t>
      </w:r>
      <w:r w:rsidR="00854797">
        <w:rPr>
          <w:sz w:val="28"/>
          <w:szCs w:val="28"/>
        </w:rPr>
        <w:t>33,2</w:t>
      </w:r>
      <w:r w:rsidR="003D0213">
        <w:rPr>
          <w:sz w:val="28"/>
          <w:szCs w:val="28"/>
        </w:rPr>
        <w:t xml:space="preserve"> тыс.руб</w:t>
      </w:r>
      <w:proofErr w:type="gramStart"/>
      <w:r w:rsidR="003D0213">
        <w:rPr>
          <w:sz w:val="28"/>
          <w:szCs w:val="28"/>
        </w:rPr>
        <w:t>.</w:t>
      </w:r>
      <w:r w:rsidR="00C64696">
        <w:rPr>
          <w:sz w:val="28"/>
          <w:szCs w:val="28"/>
        </w:rPr>
        <w:t>В</w:t>
      </w:r>
      <w:proofErr w:type="gramEnd"/>
      <w:r w:rsidR="00C64696">
        <w:rPr>
          <w:sz w:val="28"/>
          <w:szCs w:val="28"/>
        </w:rPr>
        <w:t xml:space="preserve"> течении 2021 года проводились работы по ремонту дорог д. Ночка за счет областного бюджета и </w:t>
      </w:r>
      <w:proofErr w:type="spellStart"/>
      <w:r w:rsidR="00C64696">
        <w:rPr>
          <w:sz w:val="28"/>
          <w:szCs w:val="28"/>
        </w:rPr>
        <w:t>софина</w:t>
      </w:r>
      <w:r w:rsidR="00C64696">
        <w:rPr>
          <w:sz w:val="28"/>
          <w:szCs w:val="28"/>
        </w:rPr>
        <w:t>н</w:t>
      </w:r>
      <w:r w:rsidR="00C64696">
        <w:rPr>
          <w:sz w:val="28"/>
          <w:szCs w:val="28"/>
        </w:rPr>
        <w:t>сирования</w:t>
      </w:r>
      <w:proofErr w:type="spellEnd"/>
      <w:r w:rsidR="00C64696">
        <w:rPr>
          <w:sz w:val="28"/>
          <w:szCs w:val="28"/>
        </w:rPr>
        <w:t>.</w:t>
      </w:r>
    </w:p>
    <w:p w:rsidR="00CC3DCE" w:rsidRDefault="003D0213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 содержание коммунального хозяйства было выделено </w:t>
      </w:r>
      <w:r w:rsidR="00890BCD">
        <w:rPr>
          <w:sz w:val="28"/>
          <w:szCs w:val="28"/>
        </w:rPr>
        <w:t>1015,8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1F55E2">
        <w:rPr>
          <w:sz w:val="28"/>
          <w:szCs w:val="28"/>
        </w:rPr>
        <w:t xml:space="preserve"> исполнено </w:t>
      </w:r>
      <w:r w:rsidR="00890BCD">
        <w:rPr>
          <w:sz w:val="28"/>
          <w:szCs w:val="28"/>
        </w:rPr>
        <w:t>905,7</w:t>
      </w:r>
      <w:r w:rsidR="00854797">
        <w:rPr>
          <w:sz w:val="28"/>
          <w:szCs w:val="28"/>
        </w:rPr>
        <w:t xml:space="preserve"> </w:t>
      </w:r>
      <w:proofErr w:type="spellStart"/>
      <w:r w:rsidR="00CC3DCE">
        <w:rPr>
          <w:sz w:val="28"/>
          <w:szCs w:val="28"/>
        </w:rPr>
        <w:t>т</w:t>
      </w:r>
      <w:r>
        <w:rPr>
          <w:sz w:val="28"/>
          <w:szCs w:val="28"/>
        </w:rPr>
        <w:t>ыс.руб</w:t>
      </w:r>
      <w:proofErr w:type="spellEnd"/>
      <w:r>
        <w:rPr>
          <w:sz w:val="28"/>
          <w:szCs w:val="28"/>
        </w:rPr>
        <w:t xml:space="preserve"> </w:t>
      </w:r>
      <w:r w:rsidR="00CC3DCE">
        <w:rPr>
          <w:sz w:val="28"/>
          <w:szCs w:val="28"/>
        </w:rPr>
        <w:t xml:space="preserve">. </w:t>
      </w:r>
      <w:r w:rsidR="00890BCD">
        <w:rPr>
          <w:sz w:val="28"/>
          <w:szCs w:val="28"/>
        </w:rPr>
        <w:t>С</w:t>
      </w:r>
      <w:r w:rsidR="00CC3DCE">
        <w:rPr>
          <w:sz w:val="28"/>
          <w:szCs w:val="28"/>
        </w:rPr>
        <w:t>редства использовались на</w:t>
      </w:r>
      <w:r w:rsidR="00890BCD">
        <w:rPr>
          <w:sz w:val="28"/>
          <w:szCs w:val="28"/>
        </w:rPr>
        <w:t xml:space="preserve"> приобретение </w:t>
      </w:r>
      <w:r w:rsidR="00722F94">
        <w:rPr>
          <w:sz w:val="28"/>
          <w:szCs w:val="28"/>
        </w:rPr>
        <w:t>об</w:t>
      </w:r>
      <w:r w:rsidR="00722F94">
        <w:rPr>
          <w:sz w:val="28"/>
          <w:szCs w:val="28"/>
        </w:rPr>
        <w:t>о</w:t>
      </w:r>
      <w:r w:rsidR="00722F94">
        <w:rPr>
          <w:sz w:val="28"/>
          <w:szCs w:val="28"/>
        </w:rPr>
        <w:t>рудования и материалов</w:t>
      </w:r>
      <w:r w:rsidR="00CC3DCE" w:rsidRPr="00CC3DCE">
        <w:rPr>
          <w:sz w:val="28"/>
          <w:szCs w:val="28"/>
        </w:rPr>
        <w:t>,</w:t>
      </w:r>
      <w:r w:rsidR="00CC3DCE">
        <w:rPr>
          <w:sz w:val="28"/>
          <w:szCs w:val="28"/>
        </w:rPr>
        <w:t xml:space="preserve"> текущие ремонт</w:t>
      </w:r>
      <w:r w:rsidR="00331CAB">
        <w:rPr>
          <w:sz w:val="28"/>
          <w:szCs w:val="28"/>
        </w:rPr>
        <w:t xml:space="preserve">ы систем </w:t>
      </w:r>
      <w:r w:rsidR="00CC3DCE">
        <w:rPr>
          <w:sz w:val="28"/>
          <w:szCs w:val="28"/>
        </w:rPr>
        <w:t xml:space="preserve"> водоснабжения в  </w:t>
      </w:r>
      <w:r w:rsidR="00D43ED7">
        <w:rPr>
          <w:sz w:val="28"/>
          <w:szCs w:val="28"/>
        </w:rPr>
        <w:t xml:space="preserve">селе Ключевая , деревнях </w:t>
      </w:r>
      <w:r w:rsidR="00CC3DCE">
        <w:rPr>
          <w:sz w:val="28"/>
          <w:szCs w:val="28"/>
        </w:rPr>
        <w:t>Орлово и Ночка.</w:t>
      </w:r>
      <w:r w:rsidR="00854797">
        <w:rPr>
          <w:sz w:val="28"/>
          <w:szCs w:val="28"/>
        </w:rPr>
        <w:t xml:space="preserve"> </w:t>
      </w:r>
      <w:r w:rsidR="00722F94">
        <w:rPr>
          <w:sz w:val="28"/>
          <w:szCs w:val="28"/>
        </w:rPr>
        <w:t>В декабре 2021 года объекты вод</w:t>
      </w:r>
      <w:r w:rsidR="00722F94">
        <w:rPr>
          <w:sz w:val="28"/>
          <w:szCs w:val="28"/>
        </w:rPr>
        <w:t>о</w:t>
      </w:r>
      <w:r w:rsidR="00722F94">
        <w:rPr>
          <w:sz w:val="28"/>
          <w:szCs w:val="28"/>
        </w:rPr>
        <w:t>снабжения были переданы на баланс Венгеровского района.</w:t>
      </w:r>
    </w:p>
    <w:p w:rsidR="003D0213" w:rsidRDefault="003D0213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Расходы по </w:t>
      </w:r>
      <w:r w:rsidR="00C34327">
        <w:rPr>
          <w:sz w:val="28"/>
          <w:szCs w:val="28"/>
        </w:rPr>
        <w:t xml:space="preserve">благоустройству составили при плане </w:t>
      </w:r>
      <w:r w:rsidR="00C148EC">
        <w:rPr>
          <w:sz w:val="28"/>
          <w:szCs w:val="28"/>
        </w:rPr>
        <w:t>669,9</w:t>
      </w:r>
      <w:r w:rsidR="00C34327">
        <w:rPr>
          <w:sz w:val="28"/>
          <w:szCs w:val="28"/>
        </w:rPr>
        <w:t xml:space="preserve"> </w:t>
      </w:r>
      <w:proofErr w:type="spellStart"/>
      <w:r w:rsidR="00C34327">
        <w:rPr>
          <w:sz w:val="28"/>
          <w:szCs w:val="28"/>
        </w:rPr>
        <w:t>тыс</w:t>
      </w:r>
      <w:proofErr w:type="gramStart"/>
      <w:r w:rsidR="00C34327">
        <w:rPr>
          <w:sz w:val="28"/>
          <w:szCs w:val="28"/>
        </w:rPr>
        <w:t>.р</w:t>
      </w:r>
      <w:proofErr w:type="gramEnd"/>
      <w:r w:rsidR="00C34327">
        <w:rPr>
          <w:sz w:val="28"/>
          <w:szCs w:val="28"/>
        </w:rPr>
        <w:t>уб</w:t>
      </w:r>
      <w:proofErr w:type="spellEnd"/>
      <w:r w:rsidR="00C34327">
        <w:rPr>
          <w:sz w:val="28"/>
          <w:szCs w:val="28"/>
        </w:rPr>
        <w:t xml:space="preserve"> </w:t>
      </w:r>
      <w:r w:rsidR="00C148EC">
        <w:rPr>
          <w:sz w:val="28"/>
          <w:szCs w:val="28"/>
        </w:rPr>
        <w:t>504,6</w:t>
      </w:r>
      <w:r w:rsidR="00C34327">
        <w:rPr>
          <w:sz w:val="28"/>
          <w:szCs w:val="28"/>
        </w:rPr>
        <w:t xml:space="preserve"> </w:t>
      </w:r>
      <w:proofErr w:type="spellStart"/>
      <w:r w:rsidR="00C34327">
        <w:rPr>
          <w:sz w:val="28"/>
          <w:szCs w:val="28"/>
        </w:rPr>
        <w:t>тыс.руб</w:t>
      </w:r>
      <w:proofErr w:type="spellEnd"/>
      <w:r w:rsidR="00C34327">
        <w:rPr>
          <w:sz w:val="28"/>
          <w:szCs w:val="28"/>
        </w:rPr>
        <w:t xml:space="preserve">, </w:t>
      </w:r>
      <w:r w:rsidR="002F0AAB">
        <w:rPr>
          <w:sz w:val="28"/>
          <w:szCs w:val="28"/>
        </w:rPr>
        <w:t>7</w:t>
      </w:r>
      <w:r w:rsidR="00C148EC">
        <w:rPr>
          <w:sz w:val="28"/>
          <w:szCs w:val="28"/>
        </w:rPr>
        <w:t>5,3</w:t>
      </w:r>
      <w:r w:rsidR="00C34327">
        <w:rPr>
          <w:sz w:val="28"/>
          <w:szCs w:val="28"/>
        </w:rPr>
        <w:t>%.В т.ч. расходы на содержание уличного освещения сост</w:t>
      </w:r>
      <w:r w:rsidR="00C34327">
        <w:rPr>
          <w:sz w:val="28"/>
          <w:szCs w:val="28"/>
        </w:rPr>
        <w:t>а</w:t>
      </w:r>
      <w:r w:rsidR="00C34327">
        <w:rPr>
          <w:sz w:val="28"/>
          <w:szCs w:val="28"/>
        </w:rPr>
        <w:t xml:space="preserve">вили </w:t>
      </w:r>
      <w:r w:rsidR="00471443">
        <w:rPr>
          <w:sz w:val="28"/>
          <w:szCs w:val="28"/>
        </w:rPr>
        <w:t>395,1</w:t>
      </w:r>
      <w:r w:rsidR="00C34327">
        <w:rPr>
          <w:sz w:val="28"/>
          <w:szCs w:val="28"/>
        </w:rPr>
        <w:t>т.р.</w:t>
      </w:r>
    </w:p>
    <w:p w:rsidR="00E83E7C" w:rsidRDefault="00E83E7C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культуре составило </w:t>
      </w:r>
      <w:r w:rsidR="005E1FF1">
        <w:rPr>
          <w:sz w:val="28"/>
          <w:szCs w:val="28"/>
        </w:rPr>
        <w:t>99</w:t>
      </w:r>
      <w:r w:rsidR="00B639F3">
        <w:rPr>
          <w:sz w:val="28"/>
          <w:szCs w:val="28"/>
        </w:rPr>
        <w:t>,</w:t>
      </w:r>
      <w:r w:rsidR="00A640B8">
        <w:rPr>
          <w:sz w:val="28"/>
          <w:szCs w:val="28"/>
        </w:rPr>
        <w:t>6</w:t>
      </w:r>
      <w:r>
        <w:rPr>
          <w:sz w:val="28"/>
          <w:szCs w:val="28"/>
        </w:rPr>
        <w:t xml:space="preserve">% При плане </w:t>
      </w:r>
      <w:r w:rsidR="00A640B8">
        <w:rPr>
          <w:sz w:val="28"/>
          <w:szCs w:val="28"/>
        </w:rPr>
        <w:t>8636,5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</w:t>
      </w:r>
      <w:r w:rsidR="00A640B8">
        <w:rPr>
          <w:sz w:val="28"/>
          <w:szCs w:val="28"/>
        </w:rPr>
        <w:t>8602,6</w:t>
      </w:r>
      <w:r>
        <w:rPr>
          <w:sz w:val="28"/>
          <w:szCs w:val="28"/>
        </w:rPr>
        <w:t xml:space="preserve"> т.р. </w:t>
      </w:r>
    </w:p>
    <w:p w:rsidR="00554E99" w:rsidRDefault="00554E9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Расходы по пенсионному обеспечению и иных расходов по собственным полномочиям составили </w:t>
      </w:r>
      <w:r w:rsidR="00225B32">
        <w:rPr>
          <w:sz w:val="28"/>
          <w:szCs w:val="28"/>
        </w:rPr>
        <w:t>100</w:t>
      </w:r>
      <w:r>
        <w:rPr>
          <w:sz w:val="28"/>
          <w:szCs w:val="28"/>
        </w:rPr>
        <w:t xml:space="preserve">% </w:t>
      </w:r>
      <w:r w:rsidR="008211ED">
        <w:rPr>
          <w:sz w:val="28"/>
          <w:szCs w:val="28"/>
        </w:rPr>
        <w:t xml:space="preserve">планировалось </w:t>
      </w:r>
      <w:r w:rsidR="00225B32">
        <w:rPr>
          <w:sz w:val="28"/>
          <w:szCs w:val="28"/>
        </w:rPr>
        <w:t>90,7</w:t>
      </w:r>
      <w:r w:rsidR="008211ED">
        <w:rPr>
          <w:sz w:val="28"/>
          <w:szCs w:val="28"/>
        </w:rPr>
        <w:t xml:space="preserve"> т. </w:t>
      </w:r>
      <w:proofErr w:type="spellStart"/>
      <w:r w:rsidR="00F43057">
        <w:rPr>
          <w:sz w:val="28"/>
          <w:szCs w:val="28"/>
        </w:rPr>
        <w:t>р</w:t>
      </w:r>
      <w:r w:rsidR="008211ED">
        <w:rPr>
          <w:sz w:val="28"/>
          <w:szCs w:val="28"/>
        </w:rPr>
        <w:t>уб</w:t>
      </w:r>
      <w:proofErr w:type="spellEnd"/>
      <w:r w:rsidR="008211ED">
        <w:rPr>
          <w:sz w:val="28"/>
          <w:szCs w:val="28"/>
        </w:rPr>
        <w:t xml:space="preserve"> исполнено </w:t>
      </w:r>
      <w:r w:rsidR="00225B32">
        <w:rPr>
          <w:sz w:val="28"/>
          <w:szCs w:val="28"/>
        </w:rPr>
        <w:t>90,7</w:t>
      </w:r>
      <w:r w:rsidR="008211ED">
        <w:rPr>
          <w:sz w:val="28"/>
          <w:szCs w:val="28"/>
        </w:rPr>
        <w:t xml:space="preserve"> т</w:t>
      </w:r>
      <w:proofErr w:type="gramStart"/>
      <w:r w:rsidR="008211ED">
        <w:rPr>
          <w:sz w:val="28"/>
          <w:szCs w:val="28"/>
        </w:rPr>
        <w:t>.р</w:t>
      </w:r>
      <w:proofErr w:type="gramEnd"/>
      <w:r w:rsidR="008211ED">
        <w:rPr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F43057" w:rsidRPr="00F43057" w:rsidRDefault="00F43057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В течении 202</w:t>
      </w:r>
      <w:r w:rsidR="0074002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за счет гранта Министерства региональной политики в бюджет Ключевского сельсовета было привлечено 600.0 тыс.руб.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 </w:t>
      </w:r>
      <w:r w:rsidR="00344FE4">
        <w:rPr>
          <w:sz w:val="28"/>
          <w:szCs w:val="28"/>
        </w:rPr>
        <w:t xml:space="preserve">использованы </w:t>
      </w:r>
      <w:r>
        <w:rPr>
          <w:sz w:val="28"/>
          <w:szCs w:val="28"/>
        </w:rPr>
        <w:t xml:space="preserve">на </w:t>
      </w:r>
      <w:r w:rsidR="003F6DE5">
        <w:rPr>
          <w:sz w:val="28"/>
          <w:szCs w:val="28"/>
        </w:rPr>
        <w:t xml:space="preserve">замену окон </w:t>
      </w:r>
      <w:r w:rsidR="000A3AE2">
        <w:rPr>
          <w:sz w:val="28"/>
          <w:szCs w:val="28"/>
        </w:rPr>
        <w:t xml:space="preserve">в с. </w:t>
      </w:r>
      <w:proofErr w:type="spellStart"/>
      <w:r w:rsidR="000A3AE2">
        <w:rPr>
          <w:sz w:val="28"/>
          <w:szCs w:val="28"/>
        </w:rPr>
        <w:t>Ключевая</w:t>
      </w:r>
      <w:proofErr w:type="gramStart"/>
      <w:r>
        <w:rPr>
          <w:sz w:val="28"/>
          <w:szCs w:val="28"/>
        </w:rPr>
        <w:t>.</w:t>
      </w:r>
      <w:r w:rsidR="00D27994">
        <w:rPr>
          <w:sz w:val="28"/>
          <w:szCs w:val="28"/>
        </w:rPr>
        <w:t>Т</w:t>
      </w:r>
      <w:proofErr w:type="gramEnd"/>
      <w:r w:rsidR="00D27994">
        <w:rPr>
          <w:sz w:val="28"/>
          <w:szCs w:val="28"/>
        </w:rPr>
        <w:t>ак</w:t>
      </w:r>
      <w:proofErr w:type="spellEnd"/>
      <w:r w:rsidR="00D27994">
        <w:rPr>
          <w:sz w:val="28"/>
          <w:szCs w:val="28"/>
        </w:rPr>
        <w:t xml:space="preserve"> же мы </w:t>
      </w:r>
      <w:proofErr w:type="spellStart"/>
      <w:r w:rsidR="00D27994">
        <w:rPr>
          <w:sz w:val="28"/>
          <w:szCs w:val="28"/>
        </w:rPr>
        <w:t>учавствовали</w:t>
      </w:r>
      <w:proofErr w:type="spellEnd"/>
      <w:r w:rsidR="00D27994">
        <w:rPr>
          <w:sz w:val="28"/>
          <w:szCs w:val="28"/>
        </w:rPr>
        <w:t xml:space="preserve"> и стали победителями в конкурсе проектов инициативного </w:t>
      </w:r>
      <w:proofErr w:type="spellStart"/>
      <w:r w:rsidR="00D27994">
        <w:rPr>
          <w:sz w:val="28"/>
          <w:szCs w:val="28"/>
        </w:rPr>
        <w:t>бюджетиров</w:t>
      </w:r>
      <w:r w:rsidR="00D27994">
        <w:rPr>
          <w:sz w:val="28"/>
          <w:szCs w:val="28"/>
        </w:rPr>
        <w:t>а</w:t>
      </w:r>
      <w:r w:rsidR="00D27994">
        <w:rPr>
          <w:sz w:val="28"/>
          <w:szCs w:val="28"/>
        </w:rPr>
        <w:t>ния</w:t>
      </w:r>
      <w:proofErr w:type="spellEnd"/>
      <w:r w:rsidR="00D27994">
        <w:rPr>
          <w:sz w:val="28"/>
          <w:szCs w:val="28"/>
        </w:rPr>
        <w:t>. В бюджет привлечено 95,</w:t>
      </w:r>
      <w:r w:rsidR="003A26B3">
        <w:rPr>
          <w:sz w:val="28"/>
          <w:szCs w:val="28"/>
        </w:rPr>
        <w:t>4 тыс</w:t>
      </w:r>
      <w:proofErr w:type="gramStart"/>
      <w:r w:rsidR="003A26B3">
        <w:rPr>
          <w:sz w:val="28"/>
          <w:szCs w:val="28"/>
        </w:rPr>
        <w:t>.р</w:t>
      </w:r>
      <w:proofErr w:type="gramEnd"/>
      <w:r w:rsidR="003A26B3">
        <w:rPr>
          <w:sz w:val="28"/>
          <w:szCs w:val="28"/>
        </w:rPr>
        <w:t xml:space="preserve">уб. При реализации данного </w:t>
      </w:r>
      <w:proofErr w:type="spellStart"/>
      <w:r w:rsidR="003A26B3">
        <w:rPr>
          <w:sz w:val="28"/>
          <w:szCs w:val="28"/>
        </w:rPr>
        <w:t>прое</w:t>
      </w:r>
      <w:r w:rsidR="003A26B3">
        <w:rPr>
          <w:sz w:val="28"/>
          <w:szCs w:val="28"/>
        </w:rPr>
        <w:t>к</w:t>
      </w:r>
      <w:r w:rsidR="003A26B3">
        <w:rPr>
          <w:sz w:val="28"/>
          <w:szCs w:val="28"/>
        </w:rPr>
        <w:t>та</w:t>
      </w:r>
      <w:r w:rsidR="00314907">
        <w:rPr>
          <w:sz w:val="28"/>
          <w:szCs w:val="28"/>
        </w:rPr>
        <w:t>,за</w:t>
      </w:r>
      <w:proofErr w:type="spellEnd"/>
      <w:r w:rsidR="00314907">
        <w:rPr>
          <w:sz w:val="28"/>
          <w:szCs w:val="28"/>
        </w:rPr>
        <w:t xml:space="preserve"> счет бюджетов различного уровня, </w:t>
      </w:r>
      <w:r w:rsidR="003A26B3">
        <w:rPr>
          <w:sz w:val="28"/>
          <w:szCs w:val="28"/>
        </w:rPr>
        <w:t>было приобретено музыкального оборудования на 125,0 тыс.руб</w:t>
      </w:r>
      <w:r w:rsidR="00A71EFD">
        <w:rPr>
          <w:sz w:val="28"/>
          <w:szCs w:val="28"/>
        </w:rPr>
        <w:t xml:space="preserve">. </w:t>
      </w:r>
      <w:r w:rsidR="000A3AE2">
        <w:rPr>
          <w:sz w:val="28"/>
          <w:szCs w:val="28"/>
        </w:rPr>
        <w:t>Работа по участию в конкурсах социал</w:t>
      </w:r>
      <w:r w:rsidR="000A3AE2">
        <w:rPr>
          <w:sz w:val="28"/>
          <w:szCs w:val="28"/>
        </w:rPr>
        <w:t>ь</w:t>
      </w:r>
      <w:r w:rsidR="000A3AE2">
        <w:rPr>
          <w:sz w:val="28"/>
          <w:szCs w:val="28"/>
        </w:rPr>
        <w:t>ных проектах будет продолжена ив 202</w:t>
      </w:r>
      <w:r w:rsidR="001E4654">
        <w:rPr>
          <w:sz w:val="28"/>
          <w:szCs w:val="28"/>
        </w:rPr>
        <w:t>2</w:t>
      </w:r>
      <w:r w:rsidR="000A3AE2">
        <w:rPr>
          <w:sz w:val="28"/>
          <w:szCs w:val="28"/>
        </w:rPr>
        <w:t xml:space="preserve"> году. </w:t>
      </w:r>
    </w:p>
    <w:p w:rsidR="004152E6" w:rsidRPr="00E0408F" w:rsidRDefault="00775B15" w:rsidP="009032FC">
      <w:pPr>
        <w:overflowPunct/>
        <w:adjustRightInd/>
        <w:ind w:left="360"/>
        <w:textAlignment w:val="auto"/>
        <w:rPr>
          <w:rStyle w:val="FontStyle11"/>
          <w:b w:val="0"/>
          <w:sz w:val="28"/>
          <w:szCs w:val="28"/>
        </w:rPr>
      </w:pPr>
      <w:r>
        <w:rPr>
          <w:sz w:val="28"/>
          <w:szCs w:val="28"/>
        </w:rPr>
        <w:t>На конец 202</w:t>
      </w:r>
      <w:r w:rsidR="00D27994">
        <w:rPr>
          <w:sz w:val="28"/>
          <w:szCs w:val="28"/>
        </w:rPr>
        <w:t>1</w:t>
      </w:r>
      <w:r w:rsidR="0024684F" w:rsidRPr="0024684F">
        <w:rPr>
          <w:sz w:val="28"/>
          <w:szCs w:val="28"/>
        </w:rPr>
        <w:t xml:space="preserve"> года на доходном счету остаток составил  </w:t>
      </w:r>
      <w:r>
        <w:rPr>
          <w:sz w:val="28"/>
          <w:szCs w:val="28"/>
        </w:rPr>
        <w:t>46</w:t>
      </w:r>
      <w:r w:rsidR="007B3B30">
        <w:rPr>
          <w:sz w:val="28"/>
          <w:szCs w:val="28"/>
        </w:rPr>
        <w:t>4</w:t>
      </w:r>
      <w:r w:rsidR="00A707F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24684F" w:rsidRPr="0024684F">
        <w:rPr>
          <w:sz w:val="28"/>
          <w:szCs w:val="28"/>
        </w:rPr>
        <w:t>тыс</w:t>
      </w:r>
      <w:proofErr w:type="gramStart"/>
      <w:r w:rsidR="0024684F" w:rsidRPr="0024684F">
        <w:rPr>
          <w:sz w:val="28"/>
          <w:szCs w:val="28"/>
        </w:rPr>
        <w:t>.р</w:t>
      </w:r>
      <w:proofErr w:type="gramEnd"/>
      <w:r w:rsidR="0024684F" w:rsidRPr="0024684F">
        <w:rPr>
          <w:sz w:val="28"/>
          <w:szCs w:val="28"/>
        </w:rPr>
        <w:t>уб., из них доходы дорожного фон</w:t>
      </w:r>
      <w:r w:rsidR="00435CA6">
        <w:rPr>
          <w:sz w:val="28"/>
          <w:szCs w:val="28"/>
        </w:rPr>
        <w:t xml:space="preserve">да </w:t>
      </w:r>
      <w:r w:rsidR="00B36EB9">
        <w:rPr>
          <w:sz w:val="28"/>
          <w:szCs w:val="28"/>
        </w:rPr>
        <w:t>33,2</w:t>
      </w:r>
      <w:r w:rsidR="0024684F" w:rsidRPr="0024684F">
        <w:rPr>
          <w:sz w:val="28"/>
          <w:szCs w:val="28"/>
        </w:rPr>
        <w:t xml:space="preserve"> тыс.руб.  Установлены местный налоги и сборы, в соответствии с налоговым кодексом РФ; (земельный налог и </w:t>
      </w:r>
      <w:r w:rsidR="0024684F" w:rsidRPr="0024684F">
        <w:rPr>
          <w:sz w:val="28"/>
          <w:szCs w:val="28"/>
        </w:rPr>
        <w:lastRenderedPageBreak/>
        <w:t>налог на имущество физических лиц),что является источником собстве</w:t>
      </w:r>
      <w:r w:rsidR="0024684F" w:rsidRPr="0024684F">
        <w:rPr>
          <w:sz w:val="28"/>
          <w:szCs w:val="28"/>
        </w:rPr>
        <w:t>н</w:t>
      </w:r>
      <w:r w:rsidR="0024684F" w:rsidRPr="0024684F">
        <w:rPr>
          <w:sz w:val="28"/>
          <w:szCs w:val="28"/>
        </w:rPr>
        <w:t>ных доходов.</w:t>
      </w:r>
    </w:p>
    <w:p w:rsidR="004152E6" w:rsidRPr="007A3E54" w:rsidRDefault="004152E6" w:rsidP="004728C3">
      <w:pPr>
        <w:tabs>
          <w:tab w:val="left" w:pos="5175"/>
        </w:tabs>
        <w:jc w:val="center"/>
        <w:rPr>
          <w:b/>
          <w:sz w:val="28"/>
          <w:szCs w:val="28"/>
        </w:rPr>
      </w:pPr>
      <w:proofErr w:type="gramStart"/>
      <w:r w:rsidRPr="007A3E54">
        <w:rPr>
          <w:b/>
          <w:sz w:val="28"/>
          <w:szCs w:val="28"/>
          <w:lang w:val="en-US"/>
        </w:rPr>
        <w:t>II</w:t>
      </w:r>
      <w:r w:rsidRPr="007A3E54">
        <w:rPr>
          <w:b/>
          <w:sz w:val="28"/>
          <w:szCs w:val="28"/>
        </w:rPr>
        <w:t xml:space="preserve">  Ключевые</w:t>
      </w:r>
      <w:proofErr w:type="gramEnd"/>
      <w:r w:rsidRPr="007A3E54">
        <w:rPr>
          <w:b/>
          <w:sz w:val="28"/>
          <w:szCs w:val="28"/>
        </w:rPr>
        <w:t xml:space="preserve"> проблемы социально-экономического развития </w:t>
      </w:r>
    </w:p>
    <w:p w:rsidR="004728C3" w:rsidRPr="007A3E54" w:rsidRDefault="004152E6" w:rsidP="004728C3">
      <w:pPr>
        <w:tabs>
          <w:tab w:val="left" w:pos="5175"/>
        </w:tabs>
        <w:jc w:val="center"/>
        <w:rPr>
          <w:rStyle w:val="FontStyle11"/>
          <w:b w:val="0"/>
          <w:sz w:val="40"/>
          <w:szCs w:val="40"/>
        </w:rPr>
      </w:pPr>
      <w:r w:rsidRPr="007A3E54">
        <w:rPr>
          <w:b/>
          <w:sz w:val="28"/>
          <w:szCs w:val="28"/>
        </w:rPr>
        <w:t>муниципального образования</w:t>
      </w:r>
    </w:p>
    <w:p w:rsidR="00E0408F" w:rsidRDefault="00E0408F" w:rsidP="00E0408F">
      <w:pPr>
        <w:rPr>
          <w:rFonts w:cs="Arial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1.Одна из </w:t>
      </w:r>
      <w:r w:rsidRPr="00787131">
        <w:rPr>
          <w:color w:val="000000"/>
          <w:sz w:val="28"/>
          <w:szCs w:val="28"/>
          <w:shd w:val="clear" w:color="auto" w:fill="FFFFFF"/>
        </w:rPr>
        <w:t>важн</w:t>
      </w:r>
      <w:r>
        <w:rPr>
          <w:color w:val="000000"/>
          <w:sz w:val="28"/>
          <w:szCs w:val="28"/>
          <w:shd w:val="clear" w:color="auto" w:fill="FFFFFF"/>
        </w:rPr>
        <w:t>ых  и острых  на сегодня проблем</w:t>
      </w:r>
      <w:r w:rsidRPr="00787131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4F69">
        <w:rPr>
          <w:color w:val="000000"/>
          <w:sz w:val="28"/>
          <w:szCs w:val="28"/>
          <w:shd w:val="clear" w:color="auto" w:fill="FFFFFF"/>
        </w:rPr>
        <w:t>состояние и содерж</w:t>
      </w:r>
      <w:r w:rsidR="00A74F69">
        <w:rPr>
          <w:color w:val="000000"/>
          <w:sz w:val="28"/>
          <w:szCs w:val="28"/>
          <w:shd w:val="clear" w:color="auto" w:fill="FFFFFF"/>
        </w:rPr>
        <w:t>а</w:t>
      </w:r>
      <w:r w:rsidR="00A74F69">
        <w:rPr>
          <w:color w:val="000000"/>
          <w:sz w:val="28"/>
          <w:szCs w:val="28"/>
          <w:shd w:val="clear" w:color="auto" w:fill="FFFFFF"/>
        </w:rPr>
        <w:t>ние дорог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A21AB5">
        <w:rPr>
          <w:color w:val="000000"/>
          <w:sz w:val="28"/>
          <w:szCs w:val="28"/>
          <w:shd w:val="clear" w:color="auto" w:fill="FFFFFF"/>
        </w:rPr>
        <w:t>Поступления</w:t>
      </w:r>
      <w:r w:rsidR="00A74F69">
        <w:rPr>
          <w:color w:val="000000"/>
          <w:sz w:val="28"/>
          <w:szCs w:val="28"/>
          <w:shd w:val="clear" w:color="auto" w:fill="FFFFFF"/>
        </w:rPr>
        <w:t xml:space="preserve"> от акцизов в дорожный фонд не велики в пределах 370 </w:t>
      </w:r>
      <w:proofErr w:type="spellStart"/>
      <w:r w:rsidR="00A74F69"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 w:rsidR="00A74F69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A74F69">
        <w:rPr>
          <w:color w:val="000000"/>
          <w:sz w:val="28"/>
          <w:szCs w:val="28"/>
          <w:shd w:val="clear" w:color="auto" w:fill="FFFFFF"/>
        </w:rPr>
        <w:t>уб</w:t>
      </w:r>
      <w:proofErr w:type="spellEnd"/>
      <w:r w:rsidR="00A74F69">
        <w:rPr>
          <w:color w:val="000000"/>
          <w:sz w:val="28"/>
          <w:szCs w:val="28"/>
          <w:shd w:val="clear" w:color="auto" w:fill="FFFFFF"/>
        </w:rPr>
        <w:t xml:space="preserve">, а потребность велика. </w:t>
      </w:r>
      <w:r w:rsidR="007209EB">
        <w:rPr>
          <w:color w:val="000000"/>
          <w:sz w:val="28"/>
          <w:szCs w:val="28"/>
          <w:shd w:val="clear" w:color="auto" w:fill="FFFFFF"/>
        </w:rPr>
        <w:t>Во всех  населенных пунктах нашего п</w:t>
      </w:r>
      <w:r w:rsidR="007209EB">
        <w:rPr>
          <w:color w:val="000000"/>
          <w:sz w:val="28"/>
          <w:szCs w:val="28"/>
          <w:shd w:val="clear" w:color="auto" w:fill="FFFFFF"/>
        </w:rPr>
        <w:t>о</w:t>
      </w:r>
      <w:r w:rsidR="007209EB">
        <w:rPr>
          <w:color w:val="000000"/>
          <w:sz w:val="28"/>
          <w:szCs w:val="28"/>
          <w:shd w:val="clear" w:color="auto" w:fill="FFFFFF"/>
        </w:rPr>
        <w:t xml:space="preserve">селения требуется ремонт дорог. </w:t>
      </w:r>
      <w:r w:rsidR="003173C5">
        <w:rPr>
          <w:color w:val="000000"/>
          <w:sz w:val="28"/>
          <w:szCs w:val="28"/>
          <w:shd w:val="clear" w:color="auto" w:fill="FFFFFF"/>
        </w:rPr>
        <w:t>Без средств бюджетов другого уровня (о</w:t>
      </w:r>
      <w:r w:rsidR="003173C5">
        <w:rPr>
          <w:color w:val="000000"/>
          <w:sz w:val="28"/>
          <w:szCs w:val="28"/>
          <w:shd w:val="clear" w:color="auto" w:fill="FFFFFF"/>
        </w:rPr>
        <w:t>б</w:t>
      </w:r>
      <w:r w:rsidR="003173C5">
        <w:rPr>
          <w:color w:val="000000"/>
          <w:sz w:val="28"/>
          <w:szCs w:val="28"/>
          <w:shd w:val="clear" w:color="auto" w:fill="FFFFFF"/>
        </w:rPr>
        <w:t xml:space="preserve">ластного и районного) нет возможности </w:t>
      </w:r>
      <w:r w:rsidR="00A21AB5">
        <w:rPr>
          <w:color w:val="000000"/>
          <w:sz w:val="28"/>
          <w:szCs w:val="28"/>
          <w:shd w:val="clear" w:color="auto" w:fill="FFFFFF"/>
        </w:rPr>
        <w:t>осуществить работы по разработке</w:t>
      </w:r>
      <w:r w:rsidR="00CE0A6D">
        <w:rPr>
          <w:color w:val="000000"/>
          <w:sz w:val="28"/>
          <w:szCs w:val="28"/>
          <w:shd w:val="clear" w:color="auto" w:fill="FFFFFF"/>
        </w:rPr>
        <w:t xml:space="preserve"> проектной документации и проведение самих работ</w:t>
      </w:r>
      <w:bookmarkStart w:id="0" w:name="_GoBack"/>
      <w:bookmarkEnd w:id="0"/>
      <w:r w:rsidR="002C023A">
        <w:rPr>
          <w:rFonts w:cs="Arial"/>
          <w:sz w:val="28"/>
          <w:szCs w:val="28"/>
        </w:rPr>
        <w:t>.</w:t>
      </w:r>
    </w:p>
    <w:p w:rsidR="00854797" w:rsidRDefault="00854797" w:rsidP="00E0408F">
      <w:pPr>
        <w:rPr>
          <w:rFonts w:cs="Arial"/>
          <w:sz w:val="28"/>
          <w:szCs w:val="28"/>
        </w:rPr>
      </w:pPr>
    </w:p>
    <w:p w:rsidR="00E0408F" w:rsidRDefault="00854797" w:rsidP="00E0408F">
      <w:p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</w:t>
      </w:r>
      <w:r w:rsidR="00E0408F">
        <w:rPr>
          <w:rStyle w:val="FontStyle11"/>
          <w:b w:val="0"/>
          <w:sz w:val="28"/>
          <w:szCs w:val="28"/>
        </w:rPr>
        <w:t>. Благоустройство придомовой территории населения и территории кла</w:t>
      </w:r>
      <w:r w:rsidR="00E0408F">
        <w:rPr>
          <w:rStyle w:val="FontStyle11"/>
          <w:b w:val="0"/>
          <w:sz w:val="28"/>
          <w:szCs w:val="28"/>
        </w:rPr>
        <w:t>д</w:t>
      </w:r>
      <w:r>
        <w:rPr>
          <w:rStyle w:val="FontStyle11"/>
          <w:b w:val="0"/>
          <w:sz w:val="28"/>
          <w:szCs w:val="28"/>
        </w:rPr>
        <w:t>бищ является еще одним вопросом в решении местных вопросов</w:t>
      </w:r>
      <w:proofErr w:type="gramStart"/>
      <w:r>
        <w:rPr>
          <w:rStyle w:val="FontStyle11"/>
          <w:b w:val="0"/>
          <w:sz w:val="28"/>
          <w:szCs w:val="28"/>
        </w:rPr>
        <w:t xml:space="preserve"> .</w:t>
      </w:r>
      <w:proofErr w:type="gramEnd"/>
      <w:r>
        <w:rPr>
          <w:rStyle w:val="FontStyle11"/>
          <w:b w:val="0"/>
          <w:sz w:val="28"/>
          <w:szCs w:val="28"/>
        </w:rPr>
        <w:t>Этот вопрос поднимается  и решается на каждом сходе граждан.</w:t>
      </w:r>
    </w:p>
    <w:p w:rsidR="008D77A4" w:rsidRDefault="008D77A4" w:rsidP="00E0408F">
      <w:pPr>
        <w:rPr>
          <w:rStyle w:val="FontStyle11"/>
          <w:b w:val="0"/>
          <w:sz w:val="28"/>
          <w:szCs w:val="28"/>
        </w:rPr>
      </w:pPr>
    </w:p>
    <w:p w:rsidR="009032FC" w:rsidRPr="007A3E54" w:rsidRDefault="009032FC" w:rsidP="009032FC">
      <w:pPr>
        <w:shd w:val="clear" w:color="auto" w:fill="FFFFFF"/>
        <w:spacing w:before="100" w:beforeAutospacing="1" w:after="150" w:line="330" w:lineRule="atLeast"/>
        <w:rPr>
          <w:b/>
          <w:sz w:val="28"/>
          <w:szCs w:val="28"/>
        </w:rPr>
      </w:pPr>
      <w:r w:rsidRPr="007A3E54">
        <w:rPr>
          <w:b/>
          <w:sz w:val="24"/>
          <w:szCs w:val="32"/>
        </w:rPr>
        <w:t xml:space="preserve">III </w:t>
      </w:r>
      <w:r w:rsidRPr="007A3E54">
        <w:rPr>
          <w:b/>
          <w:sz w:val="28"/>
          <w:szCs w:val="28"/>
        </w:rPr>
        <w:t>.Ресурсный потенциал муниципального образования, как предпосы</w:t>
      </w:r>
      <w:r w:rsidRPr="007A3E54">
        <w:rPr>
          <w:b/>
          <w:sz w:val="28"/>
          <w:szCs w:val="28"/>
        </w:rPr>
        <w:t>л</w:t>
      </w:r>
      <w:r w:rsidRPr="007A3E54">
        <w:rPr>
          <w:b/>
          <w:sz w:val="28"/>
          <w:szCs w:val="28"/>
        </w:rPr>
        <w:t>ка к развитию.</w:t>
      </w:r>
    </w:p>
    <w:p w:rsidR="00B03664" w:rsidRDefault="00DF5F52" w:rsidP="009032FC">
      <w:pPr>
        <w:shd w:val="clear" w:color="auto" w:fill="FFFFFF"/>
        <w:spacing w:before="100" w:beforeAutospacing="1" w:after="150" w:line="33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B03664">
        <w:rPr>
          <w:sz w:val="28"/>
          <w:szCs w:val="28"/>
        </w:rPr>
        <w:t>Дальнейшее развитие сельского хозяйства, переработки продукции сел</w:t>
      </w:r>
      <w:r w:rsidR="00B03664">
        <w:rPr>
          <w:sz w:val="28"/>
          <w:szCs w:val="28"/>
        </w:rPr>
        <w:t>ь</w:t>
      </w:r>
      <w:r w:rsidR="00B03664">
        <w:rPr>
          <w:sz w:val="28"/>
          <w:szCs w:val="28"/>
        </w:rPr>
        <w:t>ского хозяйства это основной потенциал для развития территории поселения.</w:t>
      </w:r>
    </w:p>
    <w:p w:rsidR="004728C3" w:rsidRPr="00363ACE" w:rsidRDefault="00B03664" w:rsidP="00B03664">
      <w:pPr>
        <w:shd w:val="clear" w:color="auto" w:fill="FFFFFF"/>
        <w:spacing w:before="100" w:beforeAutospacing="1" w:after="150" w:line="330" w:lineRule="atLeast"/>
        <w:rPr>
          <w:szCs w:val="32"/>
        </w:rPr>
      </w:pPr>
      <w:r>
        <w:rPr>
          <w:sz w:val="28"/>
          <w:szCs w:val="28"/>
        </w:rPr>
        <w:t>2. Увеличение доли активного населения поселения, вот ещё один потенциал для развития поселения. Участие населения в общественной жизни сёл,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социальных проектах позволит улучшить качество жизни населения поселения.</w:t>
      </w:r>
    </w:p>
    <w:p w:rsidR="00C03237" w:rsidRPr="007A3E54" w:rsidRDefault="00DF5F52" w:rsidP="00C179AC">
      <w:pPr>
        <w:shd w:val="clear" w:color="auto" w:fill="FFFFFF"/>
        <w:spacing w:before="100" w:beforeAutospacing="1" w:after="150" w:line="330" w:lineRule="atLeast"/>
        <w:rPr>
          <w:b/>
          <w:sz w:val="28"/>
          <w:szCs w:val="28"/>
        </w:rPr>
      </w:pPr>
      <w:r w:rsidRPr="007A3E54">
        <w:rPr>
          <w:b/>
          <w:sz w:val="28"/>
          <w:szCs w:val="28"/>
          <w:lang w:val="en-US"/>
        </w:rPr>
        <w:t>VI</w:t>
      </w:r>
      <w:r w:rsidR="00C03237" w:rsidRPr="007A3E54">
        <w:rPr>
          <w:b/>
          <w:sz w:val="28"/>
          <w:szCs w:val="28"/>
        </w:rPr>
        <w:t>.Характеристика задач и перспективных направлений социально-экономического развития муниципального образования:</w:t>
      </w:r>
    </w:p>
    <w:p w:rsidR="007973FF" w:rsidRDefault="00C03237" w:rsidP="00C179AC">
      <w:pPr>
        <w:shd w:val="clear" w:color="auto" w:fill="FFFFFF"/>
        <w:spacing w:before="100" w:beforeAutospacing="1" w:after="150" w:line="330" w:lineRule="atLeast"/>
        <w:rPr>
          <w:sz w:val="28"/>
          <w:szCs w:val="28"/>
        </w:rPr>
      </w:pPr>
      <w:r w:rsidRPr="00812AFD">
        <w:rPr>
          <w:sz w:val="28"/>
          <w:szCs w:val="28"/>
        </w:rPr>
        <w:t xml:space="preserve">  </w:t>
      </w:r>
      <w:r w:rsidR="00CD210A">
        <w:rPr>
          <w:sz w:val="28"/>
          <w:szCs w:val="28"/>
        </w:rPr>
        <w:t>П</w:t>
      </w:r>
      <w:r w:rsidRPr="00812AFD">
        <w:rPr>
          <w:sz w:val="28"/>
          <w:szCs w:val="28"/>
        </w:rPr>
        <w:t>овышение инвестиционной привлекательности</w:t>
      </w:r>
      <w:r w:rsidR="000F6B88">
        <w:rPr>
          <w:sz w:val="28"/>
          <w:szCs w:val="28"/>
        </w:rPr>
        <w:t xml:space="preserve"> поселения обеспечится участием различных организаций и учреждений в </w:t>
      </w:r>
      <w:r w:rsidR="00C270DE">
        <w:rPr>
          <w:sz w:val="28"/>
          <w:szCs w:val="28"/>
        </w:rPr>
        <w:t>социаль</w:t>
      </w:r>
      <w:r w:rsidR="000F6B88">
        <w:rPr>
          <w:sz w:val="28"/>
          <w:szCs w:val="28"/>
        </w:rPr>
        <w:t xml:space="preserve">ных </w:t>
      </w:r>
      <w:proofErr w:type="spellStart"/>
      <w:r w:rsidR="000F6B88">
        <w:rPr>
          <w:sz w:val="28"/>
          <w:szCs w:val="28"/>
        </w:rPr>
        <w:t>проектах</w:t>
      </w:r>
      <w:proofErr w:type="gramStart"/>
      <w:r w:rsidR="00CD210A">
        <w:rPr>
          <w:sz w:val="28"/>
          <w:szCs w:val="28"/>
        </w:rPr>
        <w:t>.Э</w:t>
      </w:r>
      <w:proofErr w:type="gramEnd"/>
      <w:r w:rsidR="00CD210A">
        <w:rPr>
          <w:sz w:val="28"/>
          <w:szCs w:val="28"/>
        </w:rPr>
        <w:t>то</w:t>
      </w:r>
      <w:proofErr w:type="spellEnd"/>
      <w:r w:rsidR="00CD210A">
        <w:rPr>
          <w:sz w:val="28"/>
          <w:szCs w:val="28"/>
        </w:rPr>
        <w:t xml:space="preserve"> </w:t>
      </w:r>
      <w:r w:rsidR="000F6B88">
        <w:rPr>
          <w:sz w:val="28"/>
          <w:szCs w:val="28"/>
        </w:rPr>
        <w:t>позволит привлечь дополнительно финансовые средства для решения задач по развитию территории поселения</w:t>
      </w:r>
      <w:r w:rsidR="00CD210A">
        <w:rPr>
          <w:sz w:val="28"/>
          <w:szCs w:val="28"/>
        </w:rPr>
        <w:t xml:space="preserve">. </w:t>
      </w:r>
    </w:p>
    <w:p w:rsidR="00303A1C" w:rsidRDefault="00303A1C" w:rsidP="00C179AC">
      <w:pPr>
        <w:shd w:val="clear" w:color="auto" w:fill="FFFFFF"/>
        <w:spacing w:before="100" w:beforeAutospacing="1" w:after="150" w:line="330" w:lineRule="atLeast"/>
        <w:rPr>
          <w:sz w:val="28"/>
          <w:szCs w:val="28"/>
        </w:rPr>
      </w:pPr>
      <w:r>
        <w:rPr>
          <w:sz w:val="28"/>
          <w:szCs w:val="28"/>
        </w:rPr>
        <w:t>В 202</w:t>
      </w:r>
      <w:r w:rsidR="0013158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все 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  принимали  участие в написании проектов. </w:t>
      </w:r>
      <w:r w:rsidR="005D098B">
        <w:rPr>
          <w:sz w:val="28"/>
          <w:szCs w:val="28"/>
        </w:rPr>
        <w:t>Побед</w:t>
      </w:r>
      <w:r w:rsidR="005D098B">
        <w:rPr>
          <w:sz w:val="28"/>
          <w:szCs w:val="28"/>
        </w:rPr>
        <w:t>и</w:t>
      </w:r>
      <w:r w:rsidR="005D098B">
        <w:rPr>
          <w:sz w:val="28"/>
          <w:szCs w:val="28"/>
        </w:rPr>
        <w:t>телем стал ТОС «Успех»</w:t>
      </w:r>
      <w:r w:rsidR="00131584">
        <w:rPr>
          <w:sz w:val="28"/>
          <w:szCs w:val="28"/>
        </w:rPr>
        <w:t xml:space="preserve"> и ТОС «НАДЕЖДА»</w:t>
      </w:r>
      <w:r w:rsidR="005D098B">
        <w:rPr>
          <w:sz w:val="28"/>
          <w:szCs w:val="28"/>
        </w:rPr>
        <w:t xml:space="preserve">. </w:t>
      </w:r>
      <w:r w:rsidR="00131584">
        <w:rPr>
          <w:sz w:val="28"/>
          <w:szCs w:val="28"/>
        </w:rPr>
        <w:t>Г</w:t>
      </w:r>
      <w:r>
        <w:rPr>
          <w:sz w:val="28"/>
          <w:szCs w:val="28"/>
        </w:rPr>
        <w:t>рант</w:t>
      </w:r>
      <w:r w:rsidR="00131584">
        <w:rPr>
          <w:sz w:val="28"/>
          <w:szCs w:val="28"/>
        </w:rPr>
        <w:t xml:space="preserve">ы использованы на приобретение оборудования для </w:t>
      </w:r>
      <w:r w:rsidR="00EE47A0">
        <w:rPr>
          <w:sz w:val="28"/>
          <w:szCs w:val="28"/>
        </w:rPr>
        <w:t>детской площадки в д. Ночка  и установку ограждения в селе Ключевая.</w:t>
      </w:r>
      <w:r w:rsidR="00854797">
        <w:rPr>
          <w:sz w:val="28"/>
          <w:szCs w:val="28"/>
        </w:rPr>
        <w:t xml:space="preserve"> </w:t>
      </w:r>
      <w:r w:rsidR="00CD210A">
        <w:rPr>
          <w:sz w:val="28"/>
          <w:szCs w:val="28"/>
        </w:rPr>
        <w:t>Так же хо</w:t>
      </w:r>
      <w:r>
        <w:rPr>
          <w:sz w:val="28"/>
          <w:szCs w:val="28"/>
        </w:rPr>
        <w:t xml:space="preserve">чется пожелать </w:t>
      </w:r>
      <w:proofErr w:type="gramStart"/>
      <w:r>
        <w:rPr>
          <w:sz w:val="28"/>
          <w:szCs w:val="28"/>
        </w:rPr>
        <w:t>нашим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ТОСам</w:t>
      </w:r>
      <w:proofErr w:type="spellEnd"/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</w:t>
      </w:r>
      <w:r w:rsidR="00CD210A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активное </w:t>
      </w:r>
      <w:r w:rsidR="00CD210A">
        <w:rPr>
          <w:sz w:val="28"/>
          <w:szCs w:val="28"/>
        </w:rPr>
        <w:t>участие в различных конкурсах для улучшения благоус</w:t>
      </w:r>
      <w:r w:rsidR="00CD210A">
        <w:rPr>
          <w:sz w:val="28"/>
          <w:szCs w:val="28"/>
        </w:rPr>
        <w:t>т</w:t>
      </w:r>
      <w:r w:rsidR="00CD210A">
        <w:rPr>
          <w:sz w:val="28"/>
          <w:szCs w:val="28"/>
        </w:rPr>
        <w:t xml:space="preserve">ройства наших сёл. </w:t>
      </w:r>
    </w:p>
    <w:p w:rsidR="00061677" w:rsidRDefault="00C03237" w:rsidP="00C179AC">
      <w:pPr>
        <w:shd w:val="clear" w:color="auto" w:fill="FFFFFF"/>
        <w:spacing w:before="100" w:beforeAutospacing="1" w:after="150" w:line="330" w:lineRule="atLeast"/>
        <w:rPr>
          <w:i/>
          <w:iCs/>
          <w:sz w:val="28"/>
          <w:szCs w:val="28"/>
        </w:rPr>
      </w:pPr>
      <w:r w:rsidRPr="00812AFD">
        <w:rPr>
          <w:sz w:val="28"/>
          <w:szCs w:val="28"/>
        </w:rPr>
        <w:t> </w:t>
      </w:r>
      <w:r w:rsidR="00AB7968">
        <w:rPr>
          <w:sz w:val="28"/>
          <w:szCs w:val="28"/>
        </w:rPr>
        <w:t>Администрацией ведется р</w:t>
      </w:r>
      <w:r w:rsidR="000F6B88" w:rsidRPr="00E0408F">
        <w:rPr>
          <w:rStyle w:val="FontStyle11"/>
          <w:b w:val="0"/>
          <w:sz w:val="28"/>
          <w:szCs w:val="28"/>
        </w:rPr>
        <w:t>азъяснительная работа среди населения по оформлению прав собственности на домовладения</w:t>
      </w:r>
      <w:r w:rsidR="00AB7968">
        <w:rPr>
          <w:rStyle w:val="FontStyle11"/>
          <w:b w:val="0"/>
          <w:sz w:val="28"/>
          <w:szCs w:val="28"/>
        </w:rPr>
        <w:t>. Это</w:t>
      </w:r>
      <w:r w:rsidR="000F6B88">
        <w:rPr>
          <w:rStyle w:val="FontStyle11"/>
          <w:b w:val="0"/>
          <w:sz w:val="28"/>
          <w:szCs w:val="28"/>
        </w:rPr>
        <w:t xml:space="preserve"> позволит увеличить налог на имущество </w:t>
      </w:r>
      <w:proofErr w:type="spellStart"/>
      <w:r w:rsidR="000F6B88">
        <w:rPr>
          <w:rStyle w:val="FontStyle11"/>
          <w:b w:val="0"/>
          <w:sz w:val="28"/>
          <w:szCs w:val="28"/>
        </w:rPr>
        <w:t>физичеких</w:t>
      </w:r>
      <w:proofErr w:type="spellEnd"/>
      <w:r w:rsidR="000F6B88">
        <w:rPr>
          <w:rStyle w:val="FontStyle11"/>
          <w:b w:val="0"/>
          <w:sz w:val="28"/>
          <w:szCs w:val="28"/>
        </w:rPr>
        <w:t xml:space="preserve"> лиц.</w:t>
      </w:r>
      <w:r w:rsidR="00A21AB5">
        <w:rPr>
          <w:rStyle w:val="FontStyle11"/>
          <w:b w:val="0"/>
          <w:sz w:val="28"/>
          <w:szCs w:val="28"/>
        </w:rPr>
        <w:t xml:space="preserve"> </w:t>
      </w:r>
      <w:r w:rsidR="000F6B88">
        <w:rPr>
          <w:rStyle w:val="FontStyle11"/>
          <w:b w:val="0"/>
          <w:sz w:val="28"/>
          <w:szCs w:val="28"/>
        </w:rPr>
        <w:t>И повысить доходы бюджета</w:t>
      </w:r>
      <w:r w:rsidR="00061677">
        <w:rPr>
          <w:i/>
          <w:iCs/>
          <w:sz w:val="28"/>
          <w:szCs w:val="28"/>
        </w:rPr>
        <w:t>.</w:t>
      </w:r>
    </w:p>
    <w:p w:rsidR="00C03237" w:rsidRPr="007A3E54" w:rsidRDefault="00DF5F52" w:rsidP="00C179AC">
      <w:pPr>
        <w:shd w:val="clear" w:color="auto" w:fill="FFFFFF"/>
        <w:spacing w:before="100" w:beforeAutospacing="1" w:after="150" w:line="330" w:lineRule="atLeast"/>
        <w:rPr>
          <w:b/>
          <w:color w:val="000000"/>
          <w:sz w:val="28"/>
          <w:szCs w:val="28"/>
        </w:rPr>
      </w:pPr>
      <w:proofErr w:type="gramStart"/>
      <w:r w:rsidRPr="007A3E54">
        <w:rPr>
          <w:b/>
          <w:sz w:val="28"/>
          <w:szCs w:val="28"/>
          <w:lang w:val="en-US"/>
        </w:rPr>
        <w:lastRenderedPageBreak/>
        <w:t>V</w:t>
      </w:r>
      <w:r w:rsidR="00C03237" w:rsidRPr="007A3E54">
        <w:rPr>
          <w:b/>
          <w:sz w:val="28"/>
          <w:szCs w:val="28"/>
        </w:rPr>
        <w:t xml:space="preserve">.Информация об исполнении </w:t>
      </w:r>
      <w:r w:rsidR="00C03237" w:rsidRPr="007A3E54">
        <w:rPr>
          <w:b/>
          <w:color w:val="000000"/>
          <w:sz w:val="28"/>
          <w:szCs w:val="28"/>
        </w:rPr>
        <w:t>наказов населения со сроками исполн</w:t>
      </w:r>
      <w:r w:rsidR="00C03237" w:rsidRPr="007A3E54">
        <w:rPr>
          <w:b/>
          <w:color w:val="000000"/>
          <w:sz w:val="28"/>
          <w:szCs w:val="28"/>
        </w:rPr>
        <w:t>е</w:t>
      </w:r>
      <w:r w:rsidR="00C03237" w:rsidRPr="007A3E54">
        <w:rPr>
          <w:b/>
          <w:color w:val="000000"/>
          <w:sz w:val="28"/>
          <w:szCs w:val="28"/>
        </w:rPr>
        <w:t>ния за отчётный период.</w:t>
      </w:r>
      <w:proofErr w:type="gramEnd"/>
    </w:p>
    <w:p w:rsidR="00C03237" w:rsidRDefault="00854797" w:rsidP="002C5DCD">
      <w:pPr>
        <w:rPr>
          <w:sz w:val="28"/>
          <w:szCs w:val="28"/>
        </w:rPr>
      </w:pPr>
      <w:r>
        <w:rPr>
          <w:sz w:val="28"/>
          <w:szCs w:val="28"/>
        </w:rPr>
        <w:t>1.Дорога в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очка</w:t>
      </w:r>
    </w:p>
    <w:p w:rsidR="00854797" w:rsidRPr="00FB1DAB" w:rsidRDefault="00854797" w:rsidP="002C5DCD">
      <w:pPr>
        <w:rPr>
          <w:sz w:val="28"/>
          <w:szCs w:val="28"/>
        </w:rPr>
      </w:pPr>
      <w:r>
        <w:rPr>
          <w:sz w:val="28"/>
          <w:szCs w:val="28"/>
        </w:rPr>
        <w:t>2.Строительство ФАП.</w:t>
      </w:r>
    </w:p>
    <w:sectPr w:rsidR="00854797" w:rsidRPr="00FB1DAB" w:rsidSect="004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8E16E"/>
    <w:lvl w:ilvl="0">
      <w:numFmt w:val="bullet"/>
      <w:lvlText w:val="*"/>
      <w:lvlJc w:val="left"/>
    </w:lvl>
  </w:abstractNum>
  <w:abstractNum w:abstractNumId="1">
    <w:nsid w:val="041E1F9D"/>
    <w:multiLevelType w:val="hybridMultilevel"/>
    <w:tmpl w:val="8AD0B582"/>
    <w:lvl w:ilvl="0" w:tplc="935220BE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">
    <w:nsid w:val="1C6E6A5E"/>
    <w:multiLevelType w:val="hybridMultilevel"/>
    <w:tmpl w:val="B3E8653E"/>
    <w:lvl w:ilvl="0" w:tplc="F72868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866BC"/>
    <w:multiLevelType w:val="hybridMultilevel"/>
    <w:tmpl w:val="2E783BB4"/>
    <w:lvl w:ilvl="0" w:tplc="3A902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126376"/>
    <w:multiLevelType w:val="hybridMultilevel"/>
    <w:tmpl w:val="11C6603C"/>
    <w:lvl w:ilvl="0" w:tplc="740EC6D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B50431"/>
    <w:multiLevelType w:val="hybridMultilevel"/>
    <w:tmpl w:val="58505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55C1"/>
    <w:multiLevelType w:val="hybridMultilevel"/>
    <w:tmpl w:val="DB0A9C0E"/>
    <w:lvl w:ilvl="0" w:tplc="0598F7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F3679"/>
    <w:multiLevelType w:val="hybridMultilevel"/>
    <w:tmpl w:val="13F4C9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516"/>
    <w:rsid w:val="00026ABD"/>
    <w:rsid w:val="00027449"/>
    <w:rsid w:val="00030C95"/>
    <w:rsid w:val="00037362"/>
    <w:rsid w:val="00061677"/>
    <w:rsid w:val="00062122"/>
    <w:rsid w:val="0006402D"/>
    <w:rsid w:val="00077F96"/>
    <w:rsid w:val="000A3AE2"/>
    <w:rsid w:val="000A4DF1"/>
    <w:rsid w:val="000A62BD"/>
    <w:rsid w:val="000B34FC"/>
    <w:rsid w:val="000E5250"/>
    <w:rsid w:val="000F6B88"/>
    <w:rsid w:val="00111964"/>
    <w:rsid w:val="001166D1"/>
    <w:rsid w:val="00120F01"/>
    <w:rsid w:val="0012128F"/>
    <w:rsid w:val="00125B40"/>
    <w:rsid w:val="0012770C"/>
    <w:rsid w:val="00131584"/>
    <w:rsid w:val="001440AE"/>
    <w:rsid w:val="00166516"/>
    <w:rsid w:val="0017775B"/>
    <w:rsid w:val="00183994"/>
    <w:rsid w:val="001C1FC9"/>
    <w:rsid w:val="001E2F2F"/>
    <w:rsid w:val="001E4654"/>
    <w:rsid w:val="001F2D20"/>
    <w:rsid w:val="001F55E2"/>
    <w:rsid w:val="002234B5"/>
    <w:rsid w:val="00225B32"/>
    <w:rsid w:val="00225FE0"/>
    <w:rsid w:val="00234E1C"/>
    <w:rsid w:val="00244B88"/>
    <w:rsid w:val="0024684F"/>
    <w:rsid w:val="00247D76"/>
    <w:rsid w:val="00271461"/>
    <w:rsid w:val="00275AB9"/>
    <w:rsid w:val="00284156"/>
    <w:rsid w:val="00287B07"/>
    <w:rsid w:val="00290EE2"/>
    <w:rsid w:val="002C023A"/>
    <w:rsid w:val="002C1867"/>
    <w:rsid w:val="002C5DCD"/>
    <w:rsid w:val="002D399D"/>
    <w:rsid w:val="002D7A02"/>
    <w:rsid w:val="002F0AAB"/>
    <w:rsid w:val="002F34C0"/>
    <w:rsid w:val="00303A1C"/>
    <w:rsid w:val="00310AB1"/>
    <w:rsid w:val="00312163"/>
    <w:rsid w:val="00314907"/>
    <w:rsid w:val="003173C5"/>
    <w:rsid w:val="00331CAB"/>
    <w:rsid w:val="00344FE4"/>
    <w:rsid w:val="00353F3B"/>
    <w:rsid w:val="0035504A"/>
    <w:rsid w:val="00355177"/>
    <w:rsid w:val="00387607"/>
    <w:rsid w:val="00390BB9"/>
    <w:rsid w:val="003A26B3"/>
    <w:rsid w:val="003D0213"/>
    <w:rsid w:val="003E3BF2"/>
    <w:rsid w:val="003F41E9"/>
    <w:rsid w:val="003F6DE5"/>
    <w:rsid w:val="00401F9B"/>
    <w:rsid w:val="0041022F"/>
    <w:rsid w:val="00411F68"/>
    <w:rsid w:val="004152E6"/>
    <w:rsid w:val="0042548B"/>
    <w:rsid w:val="00432AC6"/>
    <w:rsid w:val="00435CA6"/>
    <w:rsid w:val="004478E6"/>
    <w:rsid w:val="00464B1D"/>
    <w:rsid w:val="00471443"/>
    <w:rsid w:val="004728C3"/>
    <w:rsid w:val="0049544D"/>
    <w:rsid w:val="004A0035"/>
    <w:rsid w:val="004A280F"/>
    <w:rsid w:val="004A4DE0"/>
    <w:rsid w:val="004A6D88"/>
    <w:rsid w:val="004B63C1"/>
    <w:rsid w:val="004D21C9"/>
    <w:rsid w:val="004F111F"/>
    <w:rsid w:val="004F1E86"/>
    <w:rsid w:val="004F5F39"/>
    <w:rsid w:val="0053193C"/>
    <w:rsid w:val="0053625F"/>
    <w:rsid w:val="005524F6"/>
    <w:rsid w:val="00552638"/>
    <w:rsid w:val="00554E99"/>
    <w:rsid w:val="00561A5A"/>
    <w:rsid w:val="005838CB"/>
    <w:rsid w:val="005923C4"/>
    <w:rsid w:val="00595215"/>
    <w:rsid w:val="00595C70"/>
    <w:rsid w:val="005A0185"/>
    <w:rsid w:val="005A537F"/>
    <w:rsid w:val="005D0227"/>
    <w:rsid w:val="005D098B"/>
    <w:rsid w:val="005D6A13"/>
    <w:rsid w:val="005E1FF1"/>
    <w:rsid w:val="005F5870"/>
    <w:rsid w:val="00622288"/>
    <w:rsid w:val="00623B9A"/>
    <w:rsid w:val="0065088E"/>
    <w:rsid w:val="006607AB"/>
    <w:rsid w:val="006706DF"/>
    <w:rsid w:val="00683F0D"/>
    <w:rsid w:val="00684E75"/>
    <w:rsid w:val="00687A9D"/>
    <w:rsid w:val="00691F17"/>
    <w:rsid w:val="0069670A"/>
    <w:rsid w:val="006B7C4E"/>
    <w:rsid w:val="006C1B68"/>
    <w:rsid w:val="006F3D3C"/>
    <w:rsid w:val="006F73A2"/>
    <w:rsid w:val="00702564"/>
    <w:rsid w:val="007112E1"/>
    <w:rsid w:val="007132F3"/>
    <w:rsid w:val="007205F8"/>
    <w:rsid w:val="007209EB"/>
    <w:rsid w:val="00722F94"/>
    <w:rsid w:val="0074002F"/>
    <w:rsid w:val="007455F8"/>
    <w:rsid w:val="00745D46"/>
    <w:rsid w:val="00750173"/>
    <w:rsid w:val="00751530"/>
    <w:rsid w:val="00766FBE"/>
    <w:rsid w:val="00775B15"/>
    <w:rsid w:val="0077736B"/>
    <w:rsid w:val="007964E4"/>
    <w:rsid w:val="007973FF"/>
    <w:rsid w:val="007A1B47"/>
    <w:rsid w:val="007A3E54"/>
    <w:rsid w:val="007A4695"/>
    <w:rsid w:val="007B1304"/>
    <w:rsid w:val="007B3B30"/>
    <w:rsid w:val="007C0893"/>
    <w:rsid w:val="007C2598"/>
    <w:rsid w:val="007C7556"/>
    <w:rsid w:val="007E1152"/>
    <w:rsid w:val="007F3C13"/>
    <w:rsid w:val="007F6824"/>
    <w:rsid w:val="007F6900"/>
    <w:rsid w:val="00803136"/>
    <w:rsid w:val="00812AFD"/>
    <w:rsid w:val="0081306F"/>
    <w:rsid w:val="00814BB4"/>
    <w:rsid w:val="008211ED"/>
    <w:rsid w:val="00835505"/>
    <w:rsid w:val="008377C0"/>
    <w:rsid w:val="00846458"/>
    <w:rsid w:val="00854797"/>
    <w:rsid w:val="00870E80"/>
    <w:rsid w:val="0087784F"/>
    <w:rsid w:val="0088003F"/>
    <w:rsid w:val="00881551"/>
    <w:rsid w:val="008864B3"/>
    <w:rsid w:val="00890BCD"/>
    <w:rsid w:val="008936D6"/>
    <w:rsid w:val="008950FA"/>
    <w:rsid w:val="008B0EFA"/>
    <w:rsid w:val="008D6497"/>
    <w:rsid w:val="008D77A4"/>
    <w:rsid w:val="008F1ADA"/>
    <w:rsid w:val="008F78A5"/>
    <w:rsid w:val="009032FC"/>
    <w:rsid w:val="00905F50"/>
    <w:rsid w:val="00912119"/>
    <w:rsid w:val="00932FD8"/>
    <w:rsid w:val="009452B6"/>
    <w:rsid w:val="00947F0C"/>
    <w:rsid w:val="00950314"/>
    <w:rsid w:val="00956B34"/>
    <w:rsid w:val="00963455"/>
    <w:rsid w:val="00976279"/>
    <w:rsid w:val="00994EDD"/>
    <w:rsid w:val="00996F57"/>
    <w:rsid w:val="009A08DD"/>
    <w:rsid w:val="009A1EAC"/>
    <w:rsid w:val="009B0074"/>
    <w:rsid w:val="009B4530"/>
    <w:rsid w:val="009B67DC"/>
    <w:rsid w:val="009C043A"/>
    <w:rsid w:val="009E381D"/>
    <w:rsid w:val="009E52A9"/>
    <w:rsid w:val="009F1353"/>
    <w:rsid w:val="00A107AD"/>
    <w:rsid w:val="00A13549"/>
    <w:rsid w:val="00A21AB5"/>
    <w:rsid w:val="00A261B1"/>
    <w:rsid w:val="00A41C5D"/>
    <w:rsid w:val="00A43582"/>
    <w:rsid w:val="00A461B5"/>
    <w:rsid w:val="00A466EC"/>
    <w:rsid w:val="00A50D32"/>
    <w:rsid w:val="00A640B8"/>
    <w:rsid w:val="00A651DE"/>
    <w:rsid w:val="00A67C25"/>
    <w:rsid w:val="00A707FE"/>
    <w:rsid w:val="00A7160B"/>
    <w:rsid w:val="00A71756"/>
    <w:rsid w:val="00A71EFD"/>
    <w:rsid w:val="00A74F69"/>
    <w:rsid w:val="00A86BAD"/>
    <w:rsid w:val="00AB7968"/>
    <w:rsid w:val="00AC6A3D"/>
    <w:rsid w:val="00AD5510"/>
    <w:rsid w:val="00AF5361"/>
    <w:rsid w:val="00AF649A"/>
    <w:rsid w:val="00B03664"/>
    <w:rsid w:val="00B05595"/>
    <w:rsid w:val="00B153F3"/>
    <w:rsid w:val="00B36EB9"/>
    <w:rsid w:val="00B507B7"/>
    <w:rsid w:val="00B639F3"/>
    <w:rsid w:val="00B721C5"/>
    <w:rsid w:val="00B741CD"/>
    <w:rsid w:val="00B76220"/>
    <w:rsid w:val="00BA1B7C"/>
    <w:rsid w:val="00BC754D"/>
    <w:rsid w:val="00BE7CEA"/>
    <w:rsid w:val="00BF65B5"/>
    <w:rsid w:val="00C03237"/>
    <w:rsid w:val="00C148EC"/>
    <w:rsid w:val="00C162CE"/>
    <w:rsid w:val="00C179AC"/>
    <w:rsid w:val="00C267AD"/>
    <w:rsid w:val="00C270DE"/>
    <w:rsid w:val="00C34327"/>
    <w:rsid w:val="00C5601A"/>
    <w:rsid w:val="00C64696"/>
    <w:rsid w:val="00C83B26"/>
    <w:rsid w:val="00C86C23"/>
    <w:rsid w:val="00C92156"/>
    <w:rsid w:val="00C93315"/>
    <w:rsid w:val="00CA0F93"/>
    <w:rsid w:val="00CB6E9C"/>
    <w:rsid w:val="00CC3DCE"/>
    <w:rsid w:val="00CC4CEF"/>
    <w:rsid w:val="00CC5CF9"/>
    <w:rsid w:val="00CC607C"/>
    <w:rsid w:val="00CD0C02"/>
    <w:rsid w:val="00CD210A"/>
    <w:rsid w:val="00CE0A6D"/>
    <w:rsid w:val="00CE1F60"/>
    <w:rsid w:val="00CF48F6"/>
    <w:rsid w:val="00CF7459"/>
    <w:rsid w:val="00D2115D"/>
    <w:rsid w:val="00D27994"/>
    <w:rsid w:val="00D37EB1"/>
    <w:rsid w:val="00D43ED7"/>
    <w:rsid w:val="00D5017F"/>
    <w:rsid w:val="00D605AA"/>
    <w:rsid w:val="00D774EE"/>
    <w:rsid w:val="00D8066F"/>
    <w:rsid w:val="00DA312C"/>
    <w:rsid w:val="00DC6238"/>
    <w:rsid w:val="00DC72D8"/>
    <w:rsid w:val="00DD6ED8"/>
    <w:rsid w:val="00DD7D1F"/>
    <w:rsid w:val="00DF5F52"/>
    <w:rsid w:val="00E03788"/>
    <w:rsid w:val="00E0408F"/>
    <w:rsid w:val="00E22BFD"/>
    <w:rsid w:val="00E31B06"/>
    <w:rsid w:val="00E32551"/>
    <w:rsid w:val="00E43F4D"/>
    <w:rsid w:val="00E5340C"/>
    <w:rsid w:val="00E60761"/>
    <w:rsid w:val="00E71FE8"/>
    <w:rsid w:val="00E7405D"/>
    <w:rsid w:val="00E83E7C"/>
    <w:rsid w:val="00E853BD"/>
    <w:rsid w:val="00E861B9"/>
    <w:rsid w:val="00E93D70"/>
    <w:rsid w:val="00EA4D72"/>
    <w:rsid w:val="00EC43D0"/>
    <w:rsid w:val="00EC5834"/>
    <w:rsid w:val="00ED3072"/>
    <w:rsid w:val="00ED7F84"/>
    <w:rsid w:val="00EE47A0"/>
    <w:rsid w:val="00EF0614"/>
    <w:rsid w:val="00F073E5"/>
    <w:rsid w:val="00F260B0"/>
    <w:rsid w:val="00F3115D"/>
    <w:rsid w:val="00F43057"/>
    <w:rsid w:val="00F6475A"/>
    <w:rsid w:val="00F66C12"/>
    <w:rsid w:val="00F72415"/>
    <w:rsid w:val="00F77CFF"/>
    <w:rsid w:val="00F91BE8"/>
    <w:rsid w:val="00FA416B"/>
    <w:rsid w:val="00FB1DAB"/>
    <w:rsid w:val="00FB381C"/>
    <w:rsid w:val="00FB5B6D"/>
    <w:rsid w:val="00FC051E"/>
    <w:rsid w:val="00FC210C"/>
    <w:rsid w:val="00FE3C67"/>
    <w:rsid w:val="00FF25CE"/>
    <w:rsid w:val="00FF5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561A5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B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2115D"/>
    <w:rPr>
      <w:rFonts w:ascii="Times New Roman" w:hAnsi="Times New Roman" w:cs="Times New Roman"/>
      <w:sz w:val="2"/>
    </w:rPr>
  </w:style>
  <w:style w:type="paragraph" w:customStyle="1" w:styleId="1">
    <w:name w:val="Без интервала1"/>
    <w:uiPriority w:val="99"/>
    <w:rsid w:val="00A7160B"/>
    <w:rPr>
      <w:sz w:val="22"/>
      <w:szCs w:val="22"/>
      <w:lang w:eastAsia="en-US"/>
    </w:rPr>
  </w:style>
  <w:style w:type="character" w:styleId="a6">
    <w:name w:val="Hyperlink"/>
    <w:uiPriority w:val="99"/>
    <w:rsid w:val="00C179AC"/>
    <w:rPr>
      <w:rFonts w:cs="Times New Roman"/>
      <w:color w:val="0066CC"/>
      <w:u w:val="none"/>
      <w:effect w:val="none"/>
    </w:rPr>
  </w:style>
  <w:style w:type="character" w:styleId="a7">
    <w:name w:val="FollowedHyperlink"/>
    <w:uiPriority w:val="99"/>
    <w:rsid w:val="00C179AC"/>
    <w:rPr>
      <w:rFonts w:cs="Times New Roman"/>
      <w:color w:val="800080"/>
      <w:u w:val="single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702564"/>
    <w:pPr>
      <w:overflowPunct/>
      <w:autoSpaceDE/>
      <w:autoSpaceDN/>
      <w:adjustRightInd/>
      <w:spacing w:after="120"/>
      <w:ind w:left="283"/>
      <w:textAlignment w:val="auto"/>
    </w:pPr>
    <w:rPr>
      <w:sz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link w:val="a8"/>
    <w:rsid w:val="00702564"/>
    <w:rPr>
      <w:rFonts w:ascii="Times New Roman" w:eastAsia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91B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91BE8"/>
    <w:rPr>
      <w:rFonts w:ascii="Times New Roman" w:eastAsia="Times New Roman" w:hAnsi="Times New Roman"/>
      <w:sz w:val="20"/>
      <w:szCs w:val="20"/>
    </w:rPr>
  </w:style>
  <w:style w:type="paragraph" w:styleId="aa">
    <w:name w:val="Body Text"/>
    <w:basedOn w:val="a"/>
    <w:link w:val="ab"/>
    <w:rsid w:val="00F91BE8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link w:val="aa"/>
    <w:rsid w:val="00F91BE8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91BE8"/>
    <w:pPr>
      <w:widowControl w:val="0"/>
      <w:overflowPunct/>
      <w:autoSpaceDE/>
      <w:autoSpaceDN/>
      <w:adjustRightInd/>
      <w:ind w:left="284" w:firstLine="720"/>
      <w:jc w:val="both"/>
      <w:textAlignment w:val="auto"/>
    </w:pPr>
    <w:rPr>
      <w:sz w:val="24"/>
    </w:rPr>
  </w:style>
  <w:style w:type="paragraph" w:customStyle="1" w:styleId="Style1">
    <w:name w:val="Style1"/>
    <w:basedOn w:val="a"/>
    <w:rsid w:val="004728C3"/>
    <w:pPr>
      <w:widowControl w:val="0"/>
      <w:overflowPunct/>
      <w:spacing w:line="377" w:lineRule="exact"/>
      <w:ind w:firstLine="427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4728C3"/>
    <w:pPr>
      <w:widowControl w:val="0"/>
      <w:overflowPunct/>
      <w:spacing w:line="374" w:lineRule="exact"/>
      <w:ind w:firstLine="480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4728C3"/>
    <w:pPr>
      <w:widowControl w:val="0"/>
      <w:overflowPunct/>
      <w:spacing w:line="372" w:lineRule="exact"/>
      <w:ind w:firstLine="1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4728C3"/>
    <w:pPr>
      <w:widowControl w:val="0"/>
      <w:overflowPunct/>
      <w:spacing w:line="379" w:lineRule="exact"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rsid w:val="004728C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2020-04-24T03:22:00Z</cp:lastPrinted>
  <dcterms:created xsi:type="dcterms:W3CDTF">2018-01-16T06:11:00Z</dcterms:created>
  <dcterms:modified xsi:type="dcterms:W3CDTF">2022-03-24T03:47:00Z</dcterms:modified>
</cp:coreProperties>
</file>