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76" w:rsidRPr="00085107" w:rsidRDefault="00AA3476" w:rsidP="00AA3476">
      <w:pPr>
        <w:pStyle w:val="a3"/>
        <w:tabs>
          <w:tab w:val="left" w:pos="540"/>
        </w:tabs>
        <w:spacing w:after="0" w:line="312" w:lineRule="auto"/>
        <w:jc w:val="center"/>
        <w:outlineLvl w:val="0"/>
        <w:rPr>
          <w:b/>
          <w:sz w:val="26"/>
          <w:szCs w:val="26"/>
        </w:rPr>
      </w:pPr>
      <w:r w:rsidRPr="00085107">
        <w:rPr>
          <w:b/>
          <w:sz w:val="26"/>
          <w:szCs w:val="26"/>
        </w:rPr>
        <w:t>Нормативные правовые акты</w:t>
      </w:r>
    </w:p>
    <w:p w:rsidR="00AA3476" w:rsidRPr="00085107" w:rsidRDefault="00AA3476" w:rsidP="00AA3476">
      <w:pPr>
        <w:pStyle w:val="a3"/>
        <w:tabs>
          <w:tab w:val="left" w:pos="540"/>
        </w:tabs>
        <w:spacing w:after="0" w:line="312" w:lineRule="auto"/>
        <w:jc w:val="center"/>
        <w:rPr>
          <w:b/>
          <w:sz w:val="26"/>
          <w:szCs w:val="26"/>
        </w:rPr>
      </w:pPr>
      <w:r w:rsidRPr="00085107">
        <w:rPr>
          <w:b/>
          <w:sz w:val="26"/>
          <w:szCs w:val="26"/>
        </w:rPr>
        <w:t>об энергосбережении и о повышении энергетической эффективности</w:t>
      </w:r>
      <w:r w:rsidRPr="00085107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</w:t>
      </w:r>
    </w:p>
    <w:p w:rsidR="00AA3476" w:rsidRPr="00085107" w:rsidRDefault="00AA3476" w:rsidP="00AA3476">
      <w:pPr>
        <w:pStyle w:val="a3"/>
        <w:tabs>
          <w:tab w:val="left" w:pos="540"/>
        </w:tabs>
        <w:spacing w:after="0" w:line="312" w:lineRule="auto"/>
        <w:jc w:val="center"/>
        <w:rPr>
          <w:b/>
          <w:sz w:val="26"/>
          <w:szCs w:val="26"/>
        </w:rPr>
      </w:pPr>
      <w:r w:rsidRPr="00085107">
        <w:rPr>
          <w:b/>
          <w:sz w:val="26"/>
          <w:szCs w:val="26"/>
        </w:rPr>
        <w:t xml:space="preserve">за период </w:t>
      </w:r>
      <w:r>
        <w:rPr>
          <w:b/>
          <w:sz w:val="26"/>
          <w:szCs w:val="26"/>
          <w:lang w:val="ru-RU"/>
        </w:rPr>
        <w:t xml:space="preserve">1 квартала 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</w:rPr>
        <w:t xml:space="preserve"> </w:t>
      </w:r>
      <w:r w:rsidRPr="0008510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  <w:lang w:val="ru-RU"/>
        </w:rPr>
        <w:t xml:space="preserve">2 квартал </w:t>
      </w:r>
      <w:r w:rsidRPr="00085107">
        <w:rPr>
          <w:b/>
          <w:sz w:val="26"/>
          <w:szCs w:val="26"/>
        </w:rPr>
        <w:t>20</w:t>
      </w:r>
      <w:r>
        <w:rPr>
          <w:b/>
          <w:sz w:val="26"/>
          <w:szCs w:val="26"/>
          <w:lang w:val="ru-RU"/>
        </w:rPr>
        <w:t>20</w:t>
      </w:r>
      <w:r w:rsidRPr="00085107">
        <w:rPr>
          <w:b/>
          <w:sz w:val="26"/>
          <w:szCs w:val="26"/>
        </w:rPr>
        <w:t>г.</w:t>
      </w:r>
    </w:p>
    <w:p w:rsidR="00AA3476" w:rsidRPr="00085107" w:rsidRDefault="00AA3476" w:rsidP="00AA3476">
      <w:pPr>
        <w:pStyle w:val="a3"/>
        <w:spacing w:after="0" w:line="312" w:lineRule="auto"/>
        <w:jc w:val="both"/>
        <w:rPr>
          <w:sz w:val="26"/>
          <w:szCs w:val="26"/>
        </w:rPr>
      </w:pPr>
    </w:p>
    <w:p w:rsidR="00AA3476" w:rsidRPr="00085107" w:rsidRDefault="00AA3476" w:rsidP="00AA3476">
      <w:pPr>
        <w:pStyle w:val="a3"/>
        <w:spacing w:after="0" w:line="312" w:lineRule="auto"/>
        <w:jc w:val="both"/>
        <w:rPr>
          <w:sz w:val="26"/>
          <w:szCs w:val="26"/>
        </w:rPr>
      </w:pPr>
    </w:p>
    <w:p w:rsidR="00AA3476" w:rsidRPr="000F74EB" w:rsidRDefault="00AA3476" w:rsidP="00AA3476">
      <w:pPr>
        <w:pStyle w:val="a3"/>
        <w:spacing w:after="0" w:line="312" w:lineRule="auto"/>
        <w:ind w:firstLine="879"/>
        <w:jc w:val="both"/>
        <w:rPr>
          <w:sz w:val="26"/>
          <w:szCs w:val="26"/>
        </w:rPr>
      </w:pPr>
      <w:r w:rsidRPr="000F74EB">
        <w:rPr>
          <w:sz w:val="26"/>
          <w:szCs w:val="26"/>
        </w:rPr>
        <w:t xml:space="preserve">Нормативные правовые акты в сфере энергосбережения и повышения энергетической эффективности на территории </w:t>
      </w:r>
      <w:r>
        <w:rPr>
          <w:sz w:val="26"/>
          <w:szCs w:val="26"/>
        </w:rPr>
        <w:t xml:space="preserve">поселения </w:t>
      </w:r>
      <w:r w:rsidRPr="000F74EB">
        <w:rPr>
          <w:sz w:val="26"/>
          <w:szCs w:val="26"/>
        </w:rPr>
        <w:t>за период</w:t>
      </w:r>
      <w:r w:rsidRPr="006D0DED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1 </w:t>
      </w:r>
      <w:r w:rsidRPr="006D0DED">
        <w:rPr>
          <w:sz w:val="26"/>
          <w:szCs w:val="26"/>
          <w:lang w:val="ru-RU"/>
        </w:rPr>
        <w:t xml:space="preserve">квартал </w:t>
      </w:r>
      <w:r w:rsidRPr="006D0DED">
        <w:rPr>
          <w:sz w:val="26"/>
          <w:szCs w:val="26"/>
        </w:rPr>
        <w:t xml:space="preserve"> 20</w:t>
      </w:r>
      <w:r>
        <w:rPr>
          <w:sz w:val="26"/>
          <w:szCs w:val="26"/>
          <w:lang w:val="ru-RU"/>
        </w:rPr>
        <w:t>20</w:t>
      </w:r>
      <w:r w:rsidRPr="006D0DED">
        <w:rPr>
          <w:sz w:val="26"/>
          <w:szCs w:val="26"/>
        </w:rPr>
        <w:t xml:space="preserve"> по </w:t>
      </w:r>
      <w:r>
        <w:rPr>
          <w:sz w:val="26"/>
          <w:szCs w:val="26"/>
          <w:lang w:val="ru-RU"/>
        </w:rPr>
        <w:t xml:space="preserve">2 </w:t>
      </w:r>
      <w:r w:rsidRPr="006D0DED">
        <w:rPr>
          <w:sz w:val="26"/>
          <w:szCs w:val="26"/>
          <w:lang w:val="ru-RU"/>
        </w:rPr>
        <w:t xml:space="preserve"> квартал </w:t>
      </w:r>
      <w:r w:rsidRPr="006D0DED"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 xml:space="preserve">20 </w:t>
      </w:r>
      <w:r w:rsidRPr="006D0DED">
        <w:rPr>
          <w:sz w:val="26"/>
          <w:szCs w:val="26"/>
        </w:rPr>
        <w:t>г</w:t>
      </w:r>
      <w:r w:rsidRPr="006D0DED">
        <w:rPr>
          <w:sz w:val="26"/>
          <w:szCs w:val="26"/>
          <w:lang w:val="ru-RU"/>
        </w:rPr>
        <w:t xml:space="preserve">ода </w:t>
      </w:r>
      <w:r w:rsidRPr="006D0DED">
        <w:rPr>
          <w:sz w:val="26"/>
          <w:szCs w:val="26"/>
        </w:rPr>
        <w:t>не </w:t>
      </w:r>
      <w:r w:rsidRPr="000F74EB">
        <w:rPr>
          <w:sz w:val="26"/>
          <w:szCs w:val="26"/>
        </w:rPr>
        <w:t>утверждались.</w:t>
      </w:r>
    </w:p>
    <w:p w:rsidR="00063231" w:rsidRPr="00AA3476" w:rsidRDefault="00063231">
      <w:pPr>
        <w:rPr>
          <w:lang/>
        </w:rPr>
      </w:pPr>
    </w:p>
    <w:sectPr w:rsidR="00063231" w:rsidRPr="00AA3476" w:rsidSect="000F74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476"/>
    <w:rsid w:val="00063231"/>
    <w:rsid w:val="00A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476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A34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2020-08-24T09:37:00Z</dcterms:created>
  <dcterms:modified xsi:type="dcterms:W3CDTF">2020-08-24T09:38:00Z</dcterms:modified>
</cp:coreProperties>
</file>