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F3" w:rsidRDefault="000453F3" w:rsidP="000453F3">
      <w:pPr>
        <w:pStyle w:val="a3"/>
        <w:jc w:val="center"/>
        <w:rPr>
          <w:rFonts w:ascii="Times New Roman" w:hAnsi="Times New Roman"/>
          <w:b/>
          <w:sz w:val="28"/>
          <w:szCs w:val="28"/>
        </w:rPr>
      </w:pPr>
      <w:r>
        <w:rPr>
          <w:rFonts w:ascii="Times New Roman" w:hAnsi="Times New Roman"/>
          <w:b/>
          <w:sz w:val="28"/>
          <w:szCs w:val="28"/>
        </w:rPr>
        <w:t>Глава Ключевского  сельсовета</w:t>
      </w:r>
    </w:p>
    <w:p w:rsidR="000453F3" w:rsidRDefault="000453F3" w:rsidP="000453F3">
      <w:pPr>
        <w:pStyle w:val="a3"/>
        <w:jc w:val="center"/>
        <w:rPr>
          <w:rFonts w:ascii="Times New Roman" w:hAnsi="Times New Roman"/>
          <w:b/>
          <w:sz w:val="28"/>
          <w:szCs w:val="28"/>
        </w:rPr>
      </w:pPr>
      <w:r>
        <w:rPr>
          <w:rFonts w:ascii="Times New Roman" w:hAnsi="Times New Roman"/>
          <w:b/>
          <w:sz w:val="28"/>
          <w:szCs w:val="28"/>
        </w:rPr>
        <w:t>Венгеровского района</w:t>
      </w:r>
    </w:p>
    <w:p w:rsidR="000453F3" w:rsidRDefault="000453F3" w:rsidP="000453F3">
      <w:pPr>
        <w:pStyle w:val="a3"/>
        <w:jc w:val="center"/>
        <w:rPr>
          <w:rFonts w:ascii="Times New Roman" w:hAnsi="Times New Roman"/>
          <w:b/>
          <w:sz w:val="28"/>
          <w:szCs w:val="28"/>
        </w:rPr>
      </w:pPr>
      <w:r>
        <w:rPr>
          <w:rFonts w:ascii="Times New Roman" w:hAnsi="Times New Roman"/>
          <w:b/>
          <w:sz w:val="28"/>
          <w:szCs w:val="28"/>
        </w:rPr>
        <w:t>Новосибирской области</w:t>
      </w:r>
    </w:p>
    <w:p w:rsidR="000453F3" w:rsidRDefault="000453F3" w:rsidP="000453F3">
      <w:pPr>
        <w:autoSpaceDE w:val="0"/>
        <w:autoSpaceDN w:val="0"/>
        <w:rPr>
          <w:rFonts w:ascii="Times New Roman" w:hAnsi="Times New Roman" w:cs="Times New Roman"/>
          <w:b/>
          <w:bCs/>
          <w:sz w:val="28"/>
          <w:szCs w:val="28"/>
        </w:rPr>
      </w:pPr>
    </w:p>
    <w:p w:rsidR="000453F3" w:rsidRDefault="000453F3" w:rsidP="000453F3">
      <w:pPr>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 xml:space="preserve">РАСПОРЯЖЕНИЕ </w:t>
      </w:r>
    </w:p>
    <w:p w:rsidR="00303FF5" w:rsidRPr="00303FF5" w:rsidRDefault="00303FF5" w:rsidP="00303FF5">
      <w:pPr>
        <w:autoSpaceDE w:val="0"/>
        <w:autoSpaceDN w:val="0"/>
        <w:spacing w:after="0"/>
        <w:jc w:val="center"/>
        <w:rPr>
          <w:rFonts w:ascii="Times New Roman" w:hAnsi="Times New Roman" w:cs="Times New Roman"/>
          <w:b/>
          <w:sz w:val="28"/>
          <w:szCs w:val="24"/>
        </w:rPr>
      </w:pPr>
      <w:r w:rsidRPr="00303FF5">
        <w:rPr>
          <w:rFonts w:ascii="Times New Roman" w:hAnsi="Times New Roman" w:cs="Times New Roman"/>
          <w:b/>
          <w:sz w:val="28"/>
          <w:szCs w:val="24"/>
        </w:rPr>
        <w:t>«Об утверждении положения об общественном совете при администрации Ключевского сельсовета Венгеровского района  Новосибирской области»</w:t>
      </w:r>
    </w:p>
    <w:p w:rsidR="00303FF5" w:rsidRPr="00303FF5" w:rsidRDefault="00303FF5" w:rsidP="00303FF5">
      <w:pPr>
        <w:autoSpaceDE w:val="0"/>
        <w:autoSpaceDN w:val="0"/>
        <w:spacing w:after="0"/>
        <w:jc w:val="center"/>
        <w:rPr>
          <w:rFonts w:ascii="Times New Roman" w:hAnsi="Times New Roman" w:cs="Times New Roman"/>
          <w:sz w:val="32"/>
          <w:szCs w:val="28"/>
        </w:rPr>
      </w:pPr>
    </w:p>
    <w:p w:rsidR="000453F3" w:rsidRDefault="000453F3" w:rsidP="000453F3">
      <w:pPr>
        <w:rPr>
          <w:rFonts w:ascii="Times New Roman" w:hAnsi="Times New Roman" w:cs="Times New Roman"/>
          <w:sz w:val="28"/>
          <w:szCs w:val="28"/>
        </w:rPr>
      </w:pPr>
      <w:r>
        <w:rPr>
          <w:rFonts w:ascii="Times New Roman" w:hAnsi="Times New Roman" w:cs="Times New Roman"/>
          <w:sz w:val="28"/>
          <w:szCs w:val="28"/>
        </w:rPr>
        <w:t>от 01 ноября 2016                                                                                           № 21</w:t>
      </w:r>
    </w:p>
    <w:p w:rsidR="000453F3" w:rsidRDefault="000453F3" w:rsidP="000453F3">
      <w:pPr>
        <w:pStyle w:val="a3"/>
        <w:jc w:val="both"/>
        <w:rPr>
          <w:rFonts w:ascii="Times New Roman" w:hAnsi="Times New Roman"/>
          <w:b/>
          <w:sz w:val="28"/>
          <w:szCs w:val="28"/>
        </w:rPr>
      </w:pPr>
    </w:p>
    <w:p w:rsidR="000453F3" w:rsidRDefault="000453F3" w:rsidP="000453F3">
      <w:pPr>
        <w:pStyle w:val="a3"/>
        <w:jc w:val="both"/>
        <w:rPr>
          <w:rFonts w:ascii="Times New Roman" w:hAnsi="Times New Roman"/>
          <w:b/>
          <w:sz w:val="28"/>
          <w:szCs w:val="28"/>
        </w:rPr>
      </w:pPr>
    </w:p>
    <w:p w:rsidR="000453F3" w:rsidRDefault="000453F3" w:rsidP="000453F3">
      <w:pPr>
        <w:pStyle w:val="a3"/>
        <w:jc w:val="center"/>
        <w:rPr>
          <w:rFonts w:ascii="Times New Roman" w:hAnsi="Times New Roman"/>
          <w:sz w:val="28"/>
          <w:szCs w:val="28"/>
        </w:rPr>
      </w:pPr>
      <w:proofErr w:type="gramStart"/>
      <w:r>
        <w:rPr>
          <w:rFonts w:ascii="Times New Roman" w:hAnsi="Times New Roman"/>
          <w:sz w:val="28"/>
          <w:szCs w:val="28"/>
        </w:rPr>
        <w:t xml:space="preserve">В соответствии  пункта 3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roofErr w:type="gramEnd"/>
      <w:r>
        <w:rPr>
          <w:rFonts w:ascii="Times New Roman" w:hAnsi="Times New Roman"/>
          <w:sz w:val="28"/>
          <w:szCs w:val="28"/>
        </w:rPr>
        <w:t>»,  положения «Об общественном совете по вопросам нормирования закупок товаров, работ, услуг для обеспечения муниципальных нужд при администрации Ключевского сельсовета Венгеровского района Новосибирской области Новосибирской области» утвержденным постановлением администрации Ключевского сельсовета Венгеровского района Новосибирской области № 54 от 25.07.2016г.</w:t>
      </w:r>
    </w:p>
    <w:p w:rsidR="000453F3" w:rsidRDefault="000453F3" w:rsidP="000453F3">
      <w:pPr>
        <w:pStyle w:val="a3"/>
        <w:jc w:val="center"/>
        <w:rPr>
          <w:rFonts w:ascii="Times New Roman" w:eastAsia="Times New Roman" w:hAnsi="Times New Roman"/>
          <w:sz w:val="24"/>
          <w:szCs w:val="24"/>
        </w:rPr>
      </w:pPr>
      <w:r>
        <w:rPr>
          <w:rFonts w:ascii="Times New Roman" w:eastAsia="Times New Roman" w:hAnsi="Times New Roman"/>
          <w:sz w:val="24"/>
          <w:szCs w:val="24"/>
        </w:rPr>
        <w:t>ПОСТАНОВЛЯЮ:</w:t>
      </w:r>
    </w:p>
    <w:p w:rsidR="000453F3" w:rsidRDefault="000453F3" w:rsidP="000453F3">
      <w:pPr>
        <w:pStyle w:val="a3"/>
        <w:jc w:val="center"/>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sz w:val="28"/>
          <w:szCs w:val="28"/>
        </w:rPr>
        <w:t>Создать общественный совет по нормированию в сфере закупок для обеспечения муниципальных нужд при администрации Ключевского сельсовета Венгеровского района Новосибирской области и утвердить его состав (</w:t>
      </w:r>
      <w:hyperlink r:id="rId4" w:history="1">
        <w:r>
          <w:rPr>
            <w:rStyle w:val="a4"/>
            <w:rFonts w:ascii="Times New Roman" w:eastAsia="Times New Roman" w:hAnsi="Times New Roman"/>
            <w:color w:val="auto"/>
            <w:sz w:val="28"/>
            <w:szCs w:val="28"/>
          </w:rPr>
          <w:t>приложение N 1</w:t>
        </w:r>
      </w:hyperlink>
      <w:r>
        <w:rPr>
          <w:rFonts w:ascii="Times New Roman" w:eastAsia="Times New Roman" w:hAnsi="Times New Roman"/>
          <w:sz w:val="28"/>
          <w:szCs w:val="28"/>
        </w:rPr>
        <w:t>).</w:t>
      </w:r>
    </w:p>
    <w:p w:rsidR="000453F3" w:rsidRDefault="000453F3" w:rsidP="000453F3">
      <w:pPr>
        <w:pStyle w:val="a3"/>
        <w:rPr>
          <w:rFonts w:ascii="Times New Roman" w:hAnsi="Times New Roman"/>
          <w:sz w:val="28"/>
          <w:szCs w:val="28"/>
        </w:rPr>
      </w:pPr>
      <w:r>
        <w:rPr>
          <w:rFonts w:ascii="Times New Roman" w:eastAsia="Times New Roman" w:hAnsi="Times New Roman"/>
          <w:sz w:val="24"/>
          <w:szCs w:val="24"/>
        </w:rPr>
        <w:t xml:space="preserve">     2. </w:t>
      </w:r>
      <w:r>
        <w:rPr>
          <w:rFonts w:ascii="Times New Roman" w:hAnsi="Times New Roman"/>
          <w:sz w:val="28"/>
          <w:szCs w:val="28"/>
        </w:rPr>
        <w:t>Настоящее решение опубликовать в  газете «Вестник Ключевского            сельсовета Венгеровского района Новосибирской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 сайте администрации Ключевского сельсовета</w:t>
      </w:r>
    </w:p>
    <w:p w:rsidR="000453F3" w:rsidRDefault="000453F3" w:rsidP="000453F3">
      <w:pPr>
        <w:pStyle w:val="a3"/>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возлагаю на себя</w:t>
      </w:r>
    </w:p>
    <w:p w:rsidR="000453F3" w:rsidRDefault="000453F3" w:rsidP="000453F3">
      <w:pPr>
        <w:pStyle w:val="a3"/>
        <w:rPr>
          <w:rFonts w:ascii="Times New Roman" w:hAnsi="Times New Roman"/>
          <w:sz w:val="28"/>
          <w:szCs w:val="28"/>
        </w:rPr>
      </w:pPr>
    </w:p>
    <w:p w:rsidR="000453F3" w:rsidRDefault="000453F3" w:rsidP="000453F3">
      <w:pPr>
        <w:pStyle w:val="a3"/>
        <w:rPr>
          <w:rFonts w:ascii="Times New Roman" w:hAnsi="Times New Roman"/>
          <w:sz w:val="28"/>
          <w:szCs w:val="28"/>
        </w:rPr>
      </w:pPr>
    </w:p>
    <w:p w:rsidR="000453F3" w:rsidRDefault="000453F3" w:rsidP="000453F3">
      <w:pPr>
        <w:pStyle w:val="a3"/>
        <w:rPr>
          <w:rFonts w:ascii="Times New Roman" w:hAnsi="Times New Roman"/>
          <w:sz w:val="28"/>
          <w:szCs w:val="28"/>
        </w:rPr>
      </w:pPr>
    </w:p>
    <w:p w:rsidR="000453F3" w:rsidRDefault="000453F3" w:rsidP="000453F3">
      <w:pPr>
        <w:pStyle w:val="a3"/>
        <w:rPr>
          <w:rFonts w:ascii="Times New Roman" w:hAnsi="Times New Roman"/>
          <w:sz w:val="28"/>
          <w:szCs w:val="28"/>
        </w:rPr>
      </w:pPr>
      <w:r>
        <w:rPr>
          <w:rFonts w:ascii="Times New Roman" w:hAnsi="Times New Roman"/>
          <w:sz w:val="28"/>
          <w:szCs w:val="28"/>
        </w:rPr>
        <w:t>Глава Ключевского сельсовета</w:t>
      </w:r>
    </w:p>
    <w:p w:rsidR="000453F3" w:rsidRDefault="000453F3" w:rsidP="000453F3">
      <w:pPr>
        <w:pStyle w:val="a3"/>
        <w:rPr>
          <w:rFonts w:ascii="Times New Roman" w:hAnsi="Times New Roman"/>
          <w:sz w:val="28"/>
          <w:szCs w:val="28"/>
        </w:rPr>
      </w:pPr>
      <w:r>
        <w:rPr>
          <w:rFonts w:ascii="Times New Roman" w:hAnsi="Times New Roman"/>
          <w:sz w:val="28"/>
          <w:szCs w:val="28"/>
        </w:rPr>
        <w:t>Венгеровского района</w:t>
      </w:r>
    </w:p>
    <w:p w:rsidR="000453F3" w:rsidRDefault="000453F3" w:rsidP="000453F3">
      <w:pPr>
        <w:pStyle w:val="a3"/>
        <w:rPr>
          <w:rFonts w:ascii="Times New Roman" w:hAnsi="Times New Roman"/>
          <w:sz w:val="28"/>
          <w:szCs w:val="28"/>
        </w:rPr>
      </w:pPr>
      <w:r>
        <w:rPr>
          <w:rFonts w:ascii="Times New Roman" w:hAnsi="Times New Roman"/>
          <w:sz w:val="28"/>
          <w:szCs w:val="28"/>
        </w:rPr>
        <w:t>Новосибирской области                                                             Н.В. Никифоров</w:t>
      </w:r>
    </w:p>
    <w:p w:rsidR="000453F3" w:rsidRDefault="000453F3" w:rsidP="000453F3">
      <w:pPr>
        <w:pStyle w:val="a3"/>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p>
    <w:p w:rsidR="000453F3" w:rsidRDefault="000453F3" w:rsidP="000453F3">
      <w:pPr>
        <w:pStyle w:val="a3"/>
        <w:jc w:val="right"/>
      </w:pPr>
    </w:p>
    <w:p w:rsidR="000453F3" w:rsidRDefault="000453F3" w:rsidP="000453F3">
      <w:pPr>
        <w:pStyle w:val="a3"/>
        <w:jc w:val="right"/>
        <w:rPr>
          <w:rFonts w:ascii="Times New Roman" w:hAnsi="Times New Roman"/>
        </w:rPr>
      </w:pPr>
      <w:r>
        <w:rPr>
          <w:rFonts w:ascii="Times New Roman" w:hAnsi="Times New Roman"/>
        </w:rPr>
        <w:t>Приложение N 1</w:t>
      </w:r>
      <w:r>
        <w:rPr>
          <w:rFonts w:ascii="Times New Roman" w:hAnsi="Times New Roman"/>
        </w:rPr>
        <w:br/>
        <w:t xml:space="preserve">к постановлению Главы  </w:t>
      </w:r>
    </w:p>
    <w:p w:rsidR="000453F3" w:rsidRDefault="000453F3" w:rsidP="000453F3">
      <w:pPr>
        <w:pStyle w:val="a3"/>
        <w:jc w:val="right"/>
        <w:rPr>
          <w:rFonts w:ascii="Times New Roman" w:hAnsi="Times New Roman"/>
        </w:rPr>
      </w:pPr>
      <w:r>
        <w:rPr>
          <w:rFonts w:ascii="Times New Roman" w:hAnsi="Times New Roman"/>
        </w:rPr>
        <w:t>Ключевского сельсовета</w:t>
      </w:r>
    </w:p>
    <w:p w:rsidR="000453F3" w:rsidRDefault="000453F3" w:rsidP="000453F3">
      <w:pPr>
        <w:pStyle w:val="a3"/>
        <w:jc w:val="right"/>
        <w:rPr>
          <w:rFonts w:ascii="Times New Roman" w:hAnsi="Times New Roman"/>
        </w:rPr>
      </w:pPr>
      <w:r>
        <w:rPr>
          <w:rFonts w:ascii="Times New Roman" w:hAnsi="Times New Roman"/>
        </w:rPr>
        <w:t>Венгеровского района</w:t>
      </w:r>
    </w:p>
    <w:p w:rsidR="000453F3" w:rsidRDefault="000453F3" w:rsidP="000453F3">
      <w:pPr>
        <w:pStyle w:val="a3"/>
        <w:jc w:val="right"/>
        <w:rPr>
          <w:rFonts w:ascii="Times New Roman" w:hAnsi="Times New Roman"/>
        </w:rPr>
      </w:pPr>
      <w:r>
        <w:rPr>
          <w:rFonts w:ascii="Times New Roman" w:hAnsi="Times New Roman"/>
        </w:rPr>
        <w:t>Новосибирской области</w:t>
      </w:r>
      <w:r>
        <w:rPr>
          <w:rFonts w:ascii="Times New Roman" w:hAnsi="Times New Roman"/>
        </w:rPr>
        <w:br/>
        <w:t xml:space="preserve">от 01 ноября 2016 года N 21 </w:t>
      </w:r>
    </w:p>
    <w:p w:rsidR="000453F3" w:rsidRDefault="000453F3" w:rsidP="000453F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Состав общественного совета по нормированию в сфере закупок для обеспечения муниципальных нужд при администрации </w:t>
      </w:r>
      <w:r>
        <w:rPr>
          <w:rFonts w:ascii="Times New Roman" w:eastAsia="Times New Roman" w:hAnsi="Times New Roman" w:cs="Times New Roman"/>
          <w:b/>
          <w:sz w:val="24"/>
          <w:szCs w:val="24"/>
        </w:rPr>
        <w:t>Ключевского сельсовета Венгеровского района Новосибирской области</w:t>
      </w:r>
      <w:r>
        <w:rPr>
          <w:rFonts w:ascii="Times New Roman" w:eastAsia="Times New Roman" w:hAnsi="Times New Roman" w:cs="Times New Roman"/>
          <w:sz w:val="24"/>
          <w:szCs w:val="24"/>
        </w:rPr>
        <w:t xml:space="preserve"> </w:t>
      </w:r>
    </w:p>
    <w:tbl>
      <w:tblPr>
        <w:tblW w:w="0" w:type="auto"/>
        <w:tblCellSpacing w:w="15" w:type="dxa"/>
        <w:tblLook w:val="04A0"/>
      </w:tblPr>
      <w:tblGrid>
        <w:gridCol w:w="3319"/>
        <w:gridCol w:w="6126"/>
      </w:tblGrid>
      <w:tr w:rsidR="000453F3" w:rsidTr="000453F3">
        <w:trPr>
          <w:trHeight w:val="15"/>
          <w:tblCellSpacing w:w="15" w:type="dxa"/>
        </w:trPr>
        <w:tc>
          <w:tcPr>
            <w:tcW w:w="3274" w:type="dxa"/>
            <w:tcMar>
              <w:top w:w="15" w:type="dxa"/>
              <w:left w:w="15" w:type="dxa"/>
              <w:bottom w:w="15" w:type="dxa"/>
              <w:right w:w="15" w:type="dxa"/>
            </w:tcMar>
            <w:vAlign w:val="center"/>
            <w:hideMark/>
          </w:tcPr>
          <w:p w:rsidR="000453F3" w:rsidRDefault="000453F3">
            <w:pPr>
              <w:rPr>
                <w:rFonts w:cs="Times New Roman"/>
              </w:rPr>
            </w:pPr>
          </w:p>
        </w:tc>
        <w:tc>
          <w:tcPr>
            <w:tcW w:w="6081" w:type="dxa"/>
            <w:tcMar>
              <w:top w:w="15" w:type="dxa"/>
              <w:left w:w="15" w:type="dxa"/>
              <w:bottom w:w="15" w:type="dxa"/>
              <w:right w:w="15" w:type="dxa"/>
            </w:tcMar>
            <w:vAlign w:val="center"/>
            <w:hideMark/>
          </w:tcPr>
          <w:p w:rsidR="000453F3" w:rsidRDefault="000453F3">
            <w:pPr>
              <w:rPr>
                <w:rFonts w:cs="Times New Roman"/>
              </w:rPr>
            </w:pPr>
          </w:p>
        </w:tc>
      </w:tr>
      <w:tr w:rsidR="000453F3" w:rsidTr="000453F3">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Гавенко</w:t>
            </w:r>
            <w:proofErr w:type="spellEnd"/>
            <w:r>
              <w:rPr>
                <w:rFonts w:ascii="Times New Roman" w:eastAsia="Times New Roman" w:hAnsi="Times New Roman" w:cs="Times New Roman"/>
                <w:sz w:val="24"/>
                <w:szCs w:val="24"/>
              </w:rPr>
              <w:t xml:space="preserve"> Ольга Михайловна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пенсионер </w:t>
            </w:r>
          </w:p>
        </w:tc>
      </w:tr>
      <w:tr w:rsidR="000453F3" w:rsidTr="000453F3">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Дрель Татьяна Михайловна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директор МКОУ «Ключевская ООШ», депутат Совета депутатов Ключевского сельсовета</w:t>
            </w:r>
          </w:p>
        </w:tc>
      </w:tr>
      <w:tr w:rsidR="000453F3" w:rsidTr="000453F3">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Ярня</w:t>
            </w:r>
            <w:proofErr w:type="spellEnd"/>
            <w:r>
              <w:rPr>
                <w:rFonts w:ascii="Times New Roman" w:eastAsia="Times New Roman" w:hAnsi="Times New Roman" w:cs="Times New Roman"/>
                <w:sz w:val="24"/>
                <w:szCs w:val="24"/>
              </w:rPr>
              <w:t xml:space="preserve"> Татьяна Васильевна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учитель МКОУ «Ключевская ООШ» </w:t>
            </w:r>
          </w:p>
        </w:tc>
      </w:tr>
      <w:tr w:rsidR="000453F3" w:rsidTr="000453F3">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Неустроева Любовь Владимировна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продавец магазина</w:t>
            </w:r>
          </w:p>
        </w:tc>
      </w:tr>
      <w:tr w:rsidR="000453F3" w:rsidTr="000453F3">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Баранов Владимир Владимирович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53F3" w:rsidRDefault="000453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механик по звуковой технике МКУ «Ключевской центр культуры»</w:t>
            </w:r>
          </w:p>
        </w:tc>
      </w:tr>
    </w:tbl>
    <w:p w:rsidR="000453F3" w:rsidRDefault="000453F3" w:rsidP="000453F3">
      <w:pPr>
        <w:pStyle w:val="a3"/>
        <w:jc w:val="both"/>
        <w:rPr>
          <w:rFonts w:ascii="Times New Roman" w:hAnsi="Times New Roman"/>
          <w:b/>
          <w:sz w:val="28"/>
          <w:szCs w:val="28"/>
        </w:rPr>
      </w:pPr>
    </w:p>
    <w:p w:rsidR="000453F3" w:rsidRDefault="000453F3" w:rsidP="000453F3">
      <w:pPr>
        <w:pStyle w:val="a3"/>
        <w:jc w:val="both"/>
        <w:rPr>
          <w:rFonts w:ascii="Times New Roman" w:hAnsi="Times New Roman"/>
          <w:b/>
          <w:sz w:val="28"/>
          <w:szCs w:val="28"/>
        </w:rPr>
      </w:pPr>
    </w:p>
    <w:p w:rsidR="00C577CE" w:rsidRPr="000453F3" w:rsidRDefault="00C577CE">
      <w:pPr>
        <w:rPr>
          <w:rFonts w:ascii="Times New Roman" w:hAnsi="Times New Roman" w:cs="Times New Roman"/>
          <w:sz w:val="24"/>
          <w:szCs w:val="24"/>
        </w:rPr>
      </w:pPr>
    </w:p>
    <w:sectPr w:rsidR="00C577CE" w:rsidRPr="000453F3" w:rsidSect="00C57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3F3"/>
    <w:rsid w:val="000453F3"/>
    <w:rsid w:val="0023405A"/>
    <w:rsid w:val="00303FF5"/>
    <w:rsid w:val="0075737A"/>
    <w:rsid w:val="00901976"/>
    <w:rsid w:val="00C577CE"/>
    <w:rsid w:val="00D91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spacing w:val="-18"/>
        <w:sz w:val="1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F3"/>
    <w:rPr>
      <w:rFonts w:asciiTheme="minorHAnsi" w:eastAsiaTheme="minorEastAsia" w:hAnsiTheme="minorHAnsi" w:cstheme="minorBidi"/>
      <w:color w:val="auto"/>
      <w:spacing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53F3"/>
    <w:pPr>
      <w:spacing w:after="0" w:line="240" w:lineRule="auto"/>
    </w:pPr>
    <w:rPr>
      <w:rFonts w:ascii="Calibri" w:eastAsia="Calibri" w:hAnsi="Calibri"/>
      <w:color w:val="auto"/>
      <w:spacing w:val="0"/>
      <w:sz w:val="22"/>
      <w:szCs w:val="22"/>
    </w:rPr>
  </w:style>
  <w:style w:type="character" w:styleId="a4">
    <w:name w:val="Hyperlink"/>
    <w:basedOn w:val="a0"/>
    <w:uiPriority w:val="99"/>
    <w:semiHidden/>
    <w:unhideWhenUsed/>
    <w:rsid w:val="000453F3"/>
    <w:rPr>
      <w:color w:val="0000FF"/>
      <w:u w:val="single"/>
    </w:rPr>
  </w:style>
</w:styles>
</file>

<file path=word/webSettings.xml><?xml version="1.0" encoding="utf-8"?>
<w:webSettings xmlns:r="http://schemas.openxmlformats.org/officeDocument/2006/relationships" xmlns:w="http://schemas.openxmlformats.org/wordprocessingml/2006/main">
  <w:divs>
    <w:div w:id="1937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77201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Company>DreamLair</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Valued Acer Customer</cp:lastModifiedBy>
  <cp:revision>2</cp:revision>
  <dcterms:created xsi:type="dcterms:W3CDTF">2016-11-17T04:04:00Z</dcterms:created>
  <dcterms:modified xsi:type="dcterms:W3CDTF">2017-12-08T05:46:00Z</dcterms:modified>
</cp:coreProperties>
</file>